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F2CB11" w14:textId="60890737" w:rsidR="008C11CA" w:rsidRDefault="008C11CA"/>
    <w:p w14:paraId="0FB35DDE" w14:textId="77777777" w:rsidR="00711EBC" w:rsidRDefault="00711EBC">
      <w:pPr>
        <w:pStyle w:val="BodyText"/>
        <w:rPr>
          <w:rFonts w:ascii="Times New Roman" w:hAnsi="Times New Roman"/>
          <w:sz w:val="20"/>
        </w:rPr>
      </w:pPr>
    </w:p>
    <w:p w14:paraId="6F24D042" w14:textId="77777777" w:rsidR="00711EBC" w:rsidRDefault="00711EBC">
      <w:pPr>
        <w:pStyle w:val="BodyText"/>
        <w:rPr>
          <w:rFonts w:ascii="Times New Roman" w:hAnsi="Times New Roman"/>
          <w:sz w:val="20"/>
        </w:rPr>
      </w:pPr>
    </w:p>
    <w:p w14:paraId="7256602C" w14:textId="77777777" w:rsidR="00711EBC" w:rsidRDefault="00711EBC">
      <w:pPr>
        <w:pStyle w:val="BodyText"/>
        <w:rPr>
          <w:rFonts w:ascii="Times New Roman" w:hAnsi="Times New Roman"/>
          <w:sz w:val="20"/>
        </w:rPr>
      </w:pPr>
    </w:p>
    <w:p w14:paraId="76B45CE9" w14:textId="77777777" w:rsidR="00711EBC" w:rsidRDefault="00711EBC">
      <w:pPr>
        <w:pStyle w:val="BodyText"/>
        <w:rPr>
          <w:rFonts w:ascii="Times New Roman" w:hAnsi="Times New Roman"/>
          <w:sz w:val="20"/>
        </w:rPr>
      </w:pPr>
    </w:p>
    <w:p w14:paraId="005D4A43" w14:textId="77777777" w:rsidR="00711EBC" w:rsidRDefault="00711EBC">
      <w:pPr>
        <w:pStyle w:val="BodyText"/>
        <w:rPr>
          <w:rFonts w:ascii="Times New Roman" w:hAnsi="Times New Roman"/>
          <w:sz w:val="20"/>
        </w:rPr>
      </w:pPr>
    </w:p>
    <w:p w14:paraId="15F6AA4F" w14:textId="77777777" w:rsidR="00711EBC" w:rsidRDefault="00711EBC">
      <w:pPr>
        <w:pStyle w:val="BodyText"/>
        <w:spacing w:before="5"/>
        <w:rPr>
          <w:rFonts w:ascii="Times New Roman" w:hAnsi="Times New Roman"/>
          <w:sz w:val="19"/>
        </w:rPr>
      </w:pPr>
    </w:p>
    <w:p w14:paraId="32F0547F" w14:textId="05572D06" w:rsidR="00711EBC" w:rsidRDefault="00857B8C">
      <w:pPr>
        <w:spacing w:before="39"/>
        <w:ind w:left="414" w:right="399"/>
        <w:jc w:val="center"/>
        <w:rPr>
          <w:b/>
          <w:sz w:val="48"/>
        </w:rPr>
      </w:pPr>
      <w:r>
        <w:rPr>
          <w:b/>
          <w:sz w:val="48"/>
        </w:rPr>
        <w:t>THE ALTERNATIVE SCHOOL</w:t>
      </w:r>
      <w:r w:rsidR="006F1EA1">
        <w:rPr>
          <w:b/>
          <w:sz w:val="48"/>
        </w:rPr>
        <w:t xml:space="preserve"> GROUP</w:t>
      </w:r>
      <w:r>
        <w:rPr>
          <w:b/>
          <w:sz w:val="48"/>
        </w:rPr>
        <w:t xml:space="preserve"> LTD</w:t>
      </w:r>
    </w:p>
    <w:p w14:paraId="48E64C08" w14:textId="77777777" w:rsidR="00711EBC" w:rsidRDefault="00711EBC">
      <w:pPr>
        <w:pStyle w:val="BodyText"/>
        <w:rPr>
          <w:b/>
          <w:sz w:val="48"/>
        </w:rPr>
      </w:pPr>
    </w:p>
    <w:p w14:paraId="45FFAE4A" w14:textId="54BC79C6" w:rsidR="00711EBC" w:rsidRDefault="003C2933" w:rsidP="00B5004F">
      <w:pPr>
        <w:pStyle w:val="BodyText"/>
        <w:jc w:val="center"/>
        <w:rPr>
          <w:b/>
          <w:sz w:val="48"/>
        </w:rPr>
      </w:pPr>
      <w:r>
        <w:rPr>
          <w:noProof/>
          <w:lang w:val="en-GB" w:eastAsia="en-GB"/>
        </w:rPr>
        <w:drawing>
          <wp:inline distT="0" distB="0" distL="0" distR="0" wp14:anchorId="5D987A65" wp14:editId="77E79F75">
            <wp:extent cx="2525790" cy="1504950"/>
            <wp:effectExtent l="0" t="0" r="8255" b="0"/>
            <wp:docPr id="9068360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836062" name="Pictur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405" cy="1508296"/>
                    </a:xfrm>
                    <a:prstGeom prst="rect">
                      <a:avLst/>
                    </a:prstGeom>
                  </pic:spPr>
                </pic:pic>
              </a:graphicData>
            </a:graphic>
          </wp:inline>
        </w:drawing>
      </w:r>
    </w:p>
    <w:p w14:paraId="7CCE2F7C" w14:textId="77777777" w:rsidR="00711EBC" w:rsidRDefault="00711EBC">
      <w:pPr>
        <w:pStyle w:val="BodyText"/>
        <w:rPr>
          <w:b/>
          <w:sz w:val="48"/>
        </w:rPr>
      </w:pPr>
    </w:p>
    <w:p w14:paraId="0D00A9C0" w14:textId="77777777" w:rsidR="00711EBC" w:rsidRDefault="00711EBC">
      <w:pPr>
        <w:pStyle w:val="BodyText"/>
        <w:spacing w:before="8"/>
        <w:rPr>
          <w:b/>
          <w:sz w:val="71"/>
        </w:rPr>
      </w:pPr>
    </w:p>
    <w:p w14:paraId="6D7CEE68" w14:textId="77777777" w:rsidR="00711EBC" w:rsidRDefault="00857B8C">
      <w:pPr>
        <w:ind w:left="1003" w:right="985" w:hanging="1"/>
        <w:jc w:val="center"/>
        <w:rPr>
          <w:b/>
          <w:sz w:val="20"/>
        </w:rPr>
      </w:pPr>
      <w:r>
        <w:rPr>
          <w:b/>
          <w:sz w:val="72"/>
        </w:rPr>
        <w:t>Whole School Risk Assessment Policy</w:t>
      </w:r>
    </w:p>
    <w:p w14:paraId="6CD30CCE" w14:textId="77777777" w:rsidR="00711EBC" w:rsidRDefault="00711EBC">
      <w:pPr>
        <w:pStyle w:val="BodyText"/>
        <w:rPr>
          <w:b/>
          <w:sz w:val="20"/>
        </w:rPr>
      </w:pPr>
    </w:p>
    <w:p w14:paraId="779F32F1" w14:textId="77777777" w:rsidR="00711EBC" w:rsidRDefault="00711EBC">
      <w:pPr>
        <w:pStyle w:val="BodyText"/>
        <w:rPr>
          <w:b/>
          <w:sz w:val="20"/>
        </w:rPr>
      </w:pPr>
    </w:p>
    <w:tbl>
      <w:tblPr>
        <w:tblStyle w:val="TableGrid"/>
        <w:tblW w:w="0" w:type="auto"/>
        <w:tblLayout w:type="fixed"/>
        <w:tblLook w:val="04A0" w:firstRow="1" w:lastRow="0" w:firstColumn="1" w:lastColumn="0" w:noHBand="0" w:noVBand="1"/>
      </w:tblPr>
      <w:tblGrid>
        <w:gridCol w:w="4680"/>
        <w:gridCol w:w="4680"/>
      </w:tblGrid>
      <w:tr w:rsidR="00B5004F" w14:paraId="2654BB0F" w14:textId="77777777" w:rsidTr="00FB5330">
        <w:tc>
          <w:tcPr>
            <w:tcW w:w="4680" w:type="dxa"/>
          </w:tcPr>
          <w:p w14:paraId="63A873F0" w14:textId="77777777" w:rsidR="00B5004F" w:rsidRDefault="00B5004F" w:rsidP="00FB5330">
            <w:pPr>
              <w:rPr>
                <w:b/>
                <w:bCs/>
                <w:color w:val="000000" w:themeColor="text1"/>
                <w:sz w:val="24"/>
                <w:szCs w:val="24"/>
              </w:rPr>
            </w:pPr>
            <w:r>
              <w:rPr>
                <w:b/>
                <w:bCs/>
                <w:color w:val="000000" w:themeColor="text1"/>
                <w:sz w:val="24"/>
                <w:szCs w:val="24"/>
              </w:rPr>
              <w:t>Author:</w:t>
            </w:r>
          </w:p>
        </w:tc>
        <w:tc>
          <w:tcPr>
            <w:tcW w:w="4680" w:type="dxa"/>
          </w:tcPr>
          <w:p w14:paraId="5074A7C3" w14:textId="77777777" w:rsidR="00B5004F" w:rsidRDefault="00B5004F" w:rsidP="00FB5330">
            <w:pPr>
              <w:rPr>
                <w:b/>
                <w:bCs/>
                <w:color w:val="000000" w:themeColor="text1"/>
                <w:sz w:val="24"/>
                <w:szCs w:val="24"/>
                <w:lang w:val="en-GB"/>
              </w:rPr>
            </w:pPr>
            <w:r>
              <w:rPr>
                <w:b/>
                <w:bCs/>
                <w:color w:val="000000" w:themeColor="text1"/>
                <w:sz w:val="24"/>
                <w:szCs w:val="24"/>
              </w:rPr>
              <w:t>AF</w:t>
            </w:r>
          </w:p>
        </w:tc>
      </w:tr>
      <w:tr w:rsidR="00B5004F" w14:paraId="54FFE8E7" w14:textId="77777777" w:rsidTr="00FB5330">
        <w:tc>
          <w:tcPr>
            <w:tcW w:w="4680" w:type="dxa"/>
          </w:tcPr>
          <w:p w14:paraId="1B98F269" w14:textId="77777777" w:rsidR="00B5004F" w:rsidRDefault="00B5004F" w:rsidP="00FB5330">
            <w:pPr>
              <w:rPr>
                <w:b/>
                <w:bCs/>
                <w:color w:val="000000" w:themeColor="text1"/>
                <w:sz w:val="24"/>
                <w:szCs w:val="24"/>
              </w:rPr>
            </w:pPr>
            <w:r>
              <w:rPr>
                <w:b/>
                <w:bCs/>
                <w:color w:val="000000" w:themeColor="text1"/>
                <w:sz w:val="24"/>
                <w:szCs w:val="24"/>
              </w:rPr>
              <w:t>Date:</w:t>
            </w:r>
          </w:p>
        </w:tc>
        <w:tc>
          <w:tcPr>
            <w:tcW w:w="4680" w:type="dxa"/>
          </w:tcPr>
          <w:p w14:paraId="55987651" w14:textId="77777777" w:rsidR="00B5004F" w:rsidRDefault="00B5004F" w:rsidP="00FB5330">
            <w:pPr>
              <w:rPr>
                <w:b/>
                <w:bCs/>
                <w:color w:val="000000" w:themeColor="text1"/>
                <w:sz w:val="24"/>
                <w:szCs w:val="24"/>
                <w:vertAlign w:val="superscript"/>
                <w:lang w:val="en-GB"/>
              </w:rPr>
            </w:pPr>
            <w:r>
              <w:rPr>
                <w:b/>
                <w:bCs/>
                <w:color w:val="000000" w:themeColor="text1"/>
                <w:sz w:val="24"/>
                <w:szCs w:val="24"/>
                <w:vertAlign w:val="superscript"/>
                <w:lang w:val="en-GB"/>
              </w:rPr>
              <w:t xml:space="preserve"> </w:t>
            </w:r>
            <w:r>
              <w:rPr>
                <w:b/>
                <w:bCs/>
                <w:color w:val="000000" w:themeColor="text1"/>
                <w:sz w:val="24"/>
                <w:szCs w:val="24"/>
              </w:rPr>
              <w:t>8</w:t>
            </w:r>
            <w:r w:rsidRPr="0022072F">
              <w:rPr>
                <w:b/>
                <w:bCs/>
                <w:color w:val="000000" w:themeColor="text1"/>
                <w:sz w:val="24"/>
                <w:szCs w:val="24"/>
                <w:vertAlign w:val="superscript"/>
              </w:rPr>
              <w:t>th</w:t>
            </w:r>
            <w:r>
              <w:rPr>
                <w:b/>
                <w:bCs/>
                <w:color w:val="000000" w:themeColor="text1"/>
                <w:sz w:val="24"/>
                <w:szCs w:val="24"/>
              </w:rPr>
              <w:t xml:space="preserve"> November ‘</w:t>
            </w:r>
            <w:r>
              <w:rPr>
                <w:b/>
                <w:bCs/>
                <w:color w:val="000000" w:themeColor="text1"/>
                <w:sz w:val="24"/>
                <w:szCs w:val="24"/>
                <w:lang w:val="en-GB"/>
              </w:rPr>
              <w:t>21</w:t>
            </w:r>
          </w:p>
        </w:tc>
      </w:tr>
      <w:tr w:rsidR="00B5004F" w14:paraId="23C6A8E9" w14:textId="77777777" w:rsidTr="00FB5330">
        <w:tc>
          <w:tcPr>
            <w:tcW w:w="4680" w:type="dxa"/>
          </w:tcPr>
          <w:p w14:paraId="7896B9D6" w14:textId="77777777" w:rsidR="00B5004F" w:rsidRDefault="00B5004F" w:rsidP="00FB5330">
            <w:pPr>
              <w:rPr>
                <w:b/>
                <w:bCs/>
                <w:color w:val="000000" w:themeColor="text1"/>
                <w:sz w:val="24"/>
                <w:szCs w:val="24"/>
              </w:rPr>
            </w:pPr>
            <w:r>
              <w:rPr>
                <w:b/>
                <w:bCs/>
                <w:color w:val="000000" w:themeColor="text1"/>
                <w:sz w:val="24"/>
                <w:szCs w:val="24"/>
              </w:rPr>
              <w:t>To be reviewed:</w:t>
            </w:r>
          </w:p>
        </w:tc>
        <w:tc>
          <w:tcPr>
            <w:tcW w:w="4680" w:type="dxa"/>
          </w:tcPr>
          <w:p w14:paraId="4964315D" w14:textId="77777777" w:rsidR="00B5004F" w:rsidRDefault="00B5004F" w:rsidP="00FB5330">
            <w:pPr>
              <w:rPr>
                <w:b/>
                <w:bCs/>
                <w:color w:val="000000" w:themeColor="text1"/>
                <w:sz w:val="24"/>
                <w:szCs w:val="24"/>
              </w:rPr>
            </w:pPr>
            <w:r>
              <w:rPr>
                <w:b/>
                <w:bCs/>
                <w:color w:val="000000" w:themeColor="text1"/>
                <w:sz w:val="24"/>
                <w:szCs w:val="24"/>
                <w:lang w:val="en-GB"/>
              </w:rPr>
              <w:t>Feb</w:t>
            </w:r>
            <w:r>
              <w:rPr>
                <w:b/>
                <w:bCs/>
                <w:color w:val="000000" w:themeColor="text1"/>
                <w:sz w:val="24"/>
                <w:szCs w:val="24"/>
              </w:rPr>
              <w:t xml:space="preserve"> ‘22</w:t>
            </w:r>
          </w:p>
        </w:tc>
      </w:tr>
      <w:tr w:rsidR="00B5004F" w14:paraId="79579E32" w14:textId="77777777" w:rsidTr="00FB5330">
        <w:tc>
          <w:tcPr>
            <w:tcW w:w="4680" w:type="dxa"/>
          </w:tcPr>
          <w:p w14:paraId="174AAA3E" w14:textId="77777777" w:rsidR="00B5004F" w:rsidRDefault="00B5004F" w:rsidP="00FB5330">
            <w:pPr>
              <w:rPr>
                <w:b/>
                <w:bCs/>
                <w:color w:val="000000" w:themeColor="text1"/>
                <w:sz w:val="24"/>
                <w:szCs w:val="24"/>
              </w:rPr>
            </w:pPr>
            <w:r>
              <w:rPr>
                <w:b/>
                <w:bCs/>
                <w:color w:val="000000" w:themeColor="text1"/>
                <w:sz w:val="24"/>
                <w:szCs w:val="24"/>
              </w:rPr>
              <w:t>Reviewed:</w:t>
            </w:r>
          </w:p>
        </w:tc>
        <w:tc>
          <w:tcPr>
            <w:tcW w:w="4680" w:type="dxa"/>
          </w:tcPr>
          <w:p w14:paraId="2671DDD3" w14:textId="77777777" w:rsidR="00B5004F" w:rsidRDefault="00B5004F" w:rsidP="00FB5330">
            <w:pPr>
              <w:rPr>
                <w:b/>
                <w:bCs/>
                <w:color w:val="000000" w:themeColor="text1"/>
                <w:sz w:val="24"/>
                <w:szCs w:val="24"/>
                <w:lang w:val="en-GB"/>
              </w:rPr>
            </w:pPr>
            <w:r>
              <w:rPr>
                <w:b/>
                <w:bCs/>
                <w:color w:val="000000" w:themeColor="text1"/>
                <w:sz w:val="24"/>
                <w:szCs w:val="24"/>
              </w:rPr>
              <w:t>Apr ‘08, May ‘09, May ‘10, Feb ‘16, Jun ‘17, Mar ’19, Apr ’19, Oct ‘19</w:t>
            </w:r>
            <w:r>
              <w:rPr>
                <w:b/>
                <w:bCs/>
                <w:color w:val="000000" w:themeColor="text1"/>
                <w:sz w:val="24"/>
                <w:szCs w:val="24"/>
                <w:lang w:val="en-GB"/>
              </w:rPr>
              <w:t>, Feb ’20, April ’21, Nov ‘21</w:t>
            </w:r>
          </w:p>
        </w:tc>
      </w:tr>
      <w:tr w:rsidR="00B5004F" w14:paraId="1583C36F" w14:textId="77777777" w:rsidTr="00FB5330">
        <w:tc>
          <w:tcPr>
            <w:tcW w:w="4680" w:type="dxa"/>
          </w:tcPr>
          <w:p w14:paraId="315CED5C" w14:textId="77777777" w:rsidR="00B5004F" w:rsidRDefault="00B5004F" w:rsidP="00FB5330">
            <w:pPr>
              <w:rPr>
                <w:b/>
                <w:bCs/>
                <w:color w:val="000000" w:themeColor="text1"/>
                <w:sz w:val="24"/>
                <w:szCs w:val="24"/>
              </w:rPr>
            </w:pPr>
            <w:r>
              <w:rPr>
                <w:b/>
                <w:bCs/>
                <w:color w:val="000000" w:themeColor="text1"/>
                <w:sz w:val="24"/>
                <w:szCs w:val="24"/>
              </w:rPr>
              <w:t>Version:</w:t>
            </w:r>
          </w:p>
        </w:tc>
        <w:tc>
          <w:tcPr>
            <w:tcW w:w="4680" w:type="dxa"/>
          </w:tcPr>
          <w:p w14:paraId="550AAC60" w14:textId="77777777" w:rsidR="00B5004F" w:rsidRDefault="00B5004F" w:rsidP="00FB5330">
            <w:pPr>
              <w:rPr>
                <w:b/>
                <w:bCs/>
                <w:color w:val="000000" w:themeColor="text1"/>
                <w:sz w:val="24"/>
                <w:szCs w:val="24"/>
                <w:lang w:val="en-GB"/>
              </w:rPr>
            </w:pPr>
            <w:r>
              <w:rPr>
                <w:b/>
                <w:bCs/>
                <w:color w:val="000000" w:themeColor="text1"/>
                <w:sz w:val="24"/>
                <w:szCs w:val="24"/>
                <w:lang w:val="en-GB"/>
              </w:rPr>
              <w:t>11</w:t>
            </w:r>
          </w:p>
        </w:tc>
      </w:tr>
    </w:tbl>
    <w:p w14:paraId="3DBEA6A9" w14:textId="77777777" w:rsidR="00711EBC" w:rsidRDefault="00711EBC">
      <w:pPr>
        <w:sectPr w:rsidR="00711EB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417" w:left="1134" w:header="720" w:footer="1134" w:gutter="0"/>
          <w:cols w:space="720"/>
          <w:docGrid w:linePitch="312" w:charSpace="-2049"/>
        </w:sectPr>
      </w:pPr>
    </w:p>
    <w:p w14:paraId="308CA832" w14:textId="77777777" w:rsidR="00C77342" w:rsidRDefault="00C77342" w:rsidP="003B69AE">
      <w:pPr>
        <w:pStyle w:val="Heading1"/>
        <w:numPr>
          <w:ilvl w:val="0"/>
          <w:numId w:val="0"/>
        </w:numPr>
        <w:ind w:right="2564"/>
        <w:rPr>
          <w:b w:val="0"/>
          <w:bCs w:val="0"/>
        </w:rPr>
      </w:pPr>
    </w:p>
    <w:p w14:paraId="42414E56" w14:textId="6CEF9150" w:rsidR="00C77342" w:rsidRPr="00C77342" w:rsidRDefault="00C77342" w:rsidP="003B69AE">
      <w:pPr>
        <w:pStyle w:val="Heading1"/>
        <w:numPr>
          <w:ilvl w:val="0"/>
          <w:numId w:val="0"/>
        </w:numPr>
        <w:ind w:right="2564"/>
        <w:rPr>
          <w:u w:val="single"/>
        </w:rPr>
      </w:pPr>
      <w:r>
        <w:rPr>
          <w:u w:val="single"/>
        </w:rPr>
        <w:t xml:space="preserve">Introduction </w:t>
      </w:r>
    </w:p>
    <w:p w14:paraId="31E10EFC" w14:textId="77777777" w:rsidR="00C77342" w:rsidRDefault="00C77342" w:rsidP="003B69AE">
      <w:pPr>
        <w:pStyle w:val="Heading1"/>
        <w:numPr>
          <w:ilvl w:val="0"/>
          <w:numId w:val="0"/>
        </w:numPr>
        <w:ind w:right="2564"/>
        <w:rPr>
          <w:b w:val="0"/>
          <w:bCs w:val="0"/>
        </w:rPr>
      </w:pPr>
    </w:p>
    <w:p w14:paraId="6F8C67EF" w14:textId="5EFD7A18" w:rsidR="00711EBC" w:rsidRDefault="001851AE" w:rsidP="003B69AE">
      <w:pPr>
        <w:pStyle w:val="Heading1"/>
        <w:numPr>
          <w:ilvl w:val="0"/>
          <w:numId w:val="0"/>
        </w:numPr>
        <w:ind w:right="2564"/>
        <w:rPr>
          <w:b w:val="0"/>
          <w:bCs w:val="0"/>
        </w:rPr>
      </w:pPr>
      <w:r>
        <w:rPr>
          <w:b w:val="0"/>
          <w:bCs w:val="0"/>
        </w:rPr>
        <w:t xml:space="preserve">At </w:t>
      </w:r>
      <w:r w:rsidR="00484E0D">
        <w:rPr>
          <w:b w:val="0"/>
          <w:bCs w:val="0"/>
        </w:rPr>
        <w:t xml:space="preserve">TAS we are committed to </w:t>
      </w:r>
      <w:r w:rsidR="00FB5058">
        <w:rPr>
          <w:b w:val="0"/>
          <w:bCs w:val="0"/>
        </w:rPr>
        <w:t>providing a safe and healthy working environment</w:t>
      </w:r>
      <w:r w:rsidR="0078087E">
        <w:rPr>
          <w:b w:val="0"/>
          <w:bCs w:val="0"/>
        </w:rPr>
        <w:t xml:space="preserve"> that inspires and supports academic achievement.  This policy sets out the procedures the school will follow </w:t>
      </w:r>
      <w:proofErr w:type="gramStart"/>
      <w:r w:rsidR="0078087E">
        <w:rPr>
          <w:b w:val="0"/>
          <w:bCs w:val="0"/>
        </w:rPr>
        <w:t>in order to</w:t>
      </w:r>
      <w:proofErr w:type="gramEnd"/>
      <w:r w:rsidR="0078087E">
        <w:rPr>
          <w:b w:val="0"/>
          <w:bCs w:val="0"/>
        </w:rPr>
        <w:t xml:space="preserve"> identify </w:t>
      </w:r>
      <w:r w:rsidR="00644F2D">
        <w:rPr>
          <w:b w:val="0"/>
          <w:bCs w:val="0"/>
        </w:rPr>
        <w:t xml:space="preserve">and manage the health and safety of its </w:t>
      </w:r>
      <w:r w:rsidR="00C77342">
        <w:rPr>
          <w:b w:val="0"/>
          <w:bCs w:val="0"/>
        </w:rPr>
        <w:t>p</w:t>
      </w:r>
      <w:r w:rsidR="00644F2D">
        <w:rPr>
          <w:b w:val="0"/>
          <w:bCs w:val="0"/>
        </w:rPr>
        <w:t>upils; staff and visitors who may be affected by the school’s activities.</w:t>
      </w:r>
      <w:r w:rsidR="009B08CA">
        <w:rPr>
          <w:b w:val="0"/>
          <w:bCs w:val="0"/>
        </w:rPr>
        <w:t xml:space="preserve">  The purpose of a risk assessment is to determine what measures should be taken to comply with the duties under the relevant statu</w:t>
      </w:r>
      <w:r w:rsidR="00395EEC">
        <w:rPr>
          <w:b w:val="0"/>
          <w:bCs w:val="0"/>
        </w:rPr>
        <w:t>tory provisions.</w:t>
      </w:r>
    </w:p>
    <w:p w14:paraId="21465ACB" w14:textId="77777777" w:rsidR="00395EEC" w:rsidRDefault="00395EEC" w:rsidP="00395EEC">
      <w:pPr>
        <w:pStyle w:val="BodyText"/>
      </w:pPr>
    </w:p>
    <w:p w14:paraId="191EF154" w14:textId="42E24255" w:rsidR="00395EEC" w:rsidRPr="00395EEC" w:rsidRDefault="00395EEC" w:rsidP="00395EEC">
      <w:pPr>
        <w:pStyle w:val="BodyText"/>
      </w:pPr>
      <w:r>
        <w:t xml:space="preserve">This policy will be </w:t>
      </w:r>
      <w:proofErr w:type="gramStart"/>
      <w:r>
        <w:t>adhered to by all staff members at all times</w:t>
      </w:r>
      <w:proofErr w:type="gramEnd"/>
      <w:r>
        <w:t>.</w:t>
      </w:r>
    </w:p>
    <w:p w14:paraId="4DB95116" w14:textId="77777777" w:rsidR="00711EBC" w:rsidRDefault="00711EBC">
      <w:pPr>
        <w:pStyle w:val="BodyText"/>
      </w:pPr>
    </w:p>
    <w:p w14:paraId="4ECA828D" w14:textId="1A3C4A41" w:rsidR="00D567BE" w:rsidRDefault="008F7F56">
      <w:pPr>
        <w:pStyle w:val="BodyText"/>
      </w:pPr>
      <w:r>
        <w:rPr>
          <w:b/>
          <w:bCs/>
          <w:u w:val="single"/>
        </w:rPr>
        <w:t>Definitions</w:t>
      </w:r>
    </w:p>
    <w:p w14:paraId="184EB288" w14:textId="77777777" w:rsidR="008F7F56" w:rsidRDefault="008F7F56">
      <w:pPr>
        <w:pStyle w:val="BodyText"/>
      </w:pPr>
    </w:p>
    <w:p w14:paraId="37A99CBA" w14:textId="07412601" w:rsidR="008F7F56" w:rsidRDefault="008F7F56" w:rsidP="008F7F56">
      <w:pPr>
        <w:pStyle w:val="BodyText"/>
        <w:numPr>
          <w:ilvl w:val="0"/>
          <w:numId w:val="9"/>
        </w:numPr>
      </w:pPr>
      <w:r>
        <w:t xml:space="preserve">Risk assessment – is defined as a careful examination of </w:t>
      </w:r>
      <w:r w:rsidR="00A73D95">
        <w:t>w</w:t>
      </w:r>
      <w:r>
        <w:t>hat in the school c</w:t>
      </w:r>
      <w:r w:rsidR="00A73D95">
        <w:t>ould cause harm to people, so that the school an determine whether the necessary pre</w:t>
      </w:r>
      <w:r w:rsidR="00045A93">
        <w:t>cautions are in place or whether more should be done to prevent harm.</w:t>
      </w:r>
    </w:p>
    <w:p w14:paraId="4D240225" w14:textId="0A51EBA9" w:rsidR="00045A93" w:rsidRDefault="004F5C2E" w:rsidP="008F7F56">
      <w:pPr>
        <w:pStyle w:val="BodyText"/>
        <w:numPr>
          <w:ilvl w:val="0"/>
          <w:numId w:val="9"/>
        </w:numPr>
      </w:pPr>
      <w:r>
        <w:t xml:space="preserve">Hazard – is identified as anything that may cause harm or has the potential to </w:t>
      </w:r>
      <w:r w:rsidR="00F0737E">
        <w:t>cause harm</w:t>
      </w:r>
      <w:r w:rsidR="00A24854">
        <w:t xml:space="preserve">, such as chemicals; physical hazards; </w:t>
      </w:r>
      <w:r w:rsidR="00C02A97">
        <w:t xml:space="preserve">electricity </w:t>
      </w:r>
      <w:r w:rsidR="00881314">
        <w:t>and biological hazards etc.</w:t>
      </w:r>
    </w:p>
    <w:p w14:paraId="093C9076" w14:textId="5ACF79C3" w:rsidR="00881314" w:rsidRDefault="00881314" w:rsidP="008F7F56">
      <w:pPr>
        <w:pStyle w:val="BodyText"/>
        <w:numPr>
          <w:ilvl w:val="0"/>
          <w:numId w:val="9"/>
        </w:numPr>
      </w:pPr>
      <w:r>
        <w:t xml:space="preserve">Risk – is the chance </w:t>
      </w:r>
      <w:r w:rsidR="0041774A">
        <w:t>that someone maybe harmed</w:t>
      </w:r>
      <w:r w:rsidR="009D2A25">
        <w:t xml:space="preserve"> by it and other hazards, together with an indication</w:t>
      </w:r>
      <w:r w:rsidR="00F65FE5">
        <w:t xml:space="preserve"> of how serious the harm could be.  A risk is judged to be </w:t>
      </w:r>
      <w:proofErr w:type="gramStart"/>
      <w:r w:rsidR="00F65FE5">
        <w:t>low;  medium</w:t>
      </w:r>
      <w:proofErr w:type="gramEnd"/>
      <w:r w:rsidR="00F65FE5">
        <w:t xml:space="preserve"> or high.</w:t>
      </w:r>
    </w:p>
    <w:p w14:paraId="5968A21E" w14:textId="3A04D79B" w:rsidR="00711EBC" w:rsidRDefault="006351AC" w:rsidP="00256735">
      <w:pPr>
        <w:pStyle w:val="BodyText"/>
        <w:numPr>
          <w:ilvl w:val="0"/>
          <w:numId w:val="9"/>
        </w:numPr>
      </w:pPr>
      <w:r>
        <w:t xml:space="preserve">Dynamic risk assessment – is defined as an assessment that </w:t>
      </w:r>
      <w:proofErr w:type="gramStart"/>
      <w:r>
        <w:t>takes into account</w:t>
      </w:r>
      <w:proofErr w:type="gramEnd"/>
      <w:r>
        <w:t xml:space="preserve"> unexpected or short, temp</w:t>
      </w:r>
      <w:r w:rsidR="000162C9">
        <w:t>orary changes that require immediate amendments to</w:t>
      </w:r>
      <w:r w:rsidR="00256735">
        <w:t xml:space="preserve"> be</w:t>
      </w:r>
      <w:r w:rsidR="000162C9">
        <w:t xml:space="preserve"> made to control measures.</w:t>
      </w:r>
    </w:p>
    <w:p w14:paraId="5C17F1B1" w14:textId="069AA110" w:rsidR="00256735" w:rsidRDefault="00256735" w:rsidP="00256735">
      <w:pPr>
        <w:pStyle w:val="BodyText"/>
        <w:numPr>
          <w:ilvl w:val="0"/>
          <w:numId w:val="9"/>
        </w:numPr>
      </w:pPr>
      <w:r>
        <w:t>Generic risk assessment</w:t>
      </w:r>
      <w:r w:rsidR="00182B9F">
        <w:t xml:space="preserve"> – is an individual assessment </w:t>
      </w:r>
      <w:r w:rsidR="00A52B31">
        <w:t xml:space="preserve">covering the </w:t>
      </w:r>
      <w:proofErr w:type="gramStart"/>
      <w:r w:rsidR="00A52B31">
        <w:t>common,  significant</w:t>
      </w:r>
      <w:proofErr w:type="gramEnd"/>
      <w:r w:rsidR="00A52B31">
        <w:t xml:space="preserve"> </w:t>
      </w:r>
      <w:r w:rsidR="009C51F7">
        <w:t>hazards that staff and others face on a daily basis such as low-risk activities</w:t>
      </w:r>
      <w:r w:rsidR="00772540">
        <w:t xml:space="preserve"> or repeated activities. </w:t>
      </w:r>
    </w:p>
    <w:p w14:paraId="2BAAB82E" w14:textId="5CCFCD94" w:rsidR="00E96511" w:rsidRDefault="00E96511" w:rsidP="00026855">
      <w:pPr>
        <w:pStyle w:val="BodyText"/>
      </w:pPr>
    </w:p>
    <w:p w14:paraId="23CA7F6A" w14:textId="77777777" w:rsidR="00772540" w:rsidRDefault="00772540" w:rsidP="00772540">
      <w:pPr>
        <w:pStyle w:val="BodyText"/>
      </w:pPr>
    </w:p>
    <w:p w14:paraId="1E202CAC" w14:textId="77777777" w:rsidR="00711EBC" w:rsidRPr="00B470BB" w:rsidRDefault="00857B8C">
      <w:pPr>
        <w:pStyle w:val="Heading1"/>
        <w:spacing w:line="275" w:lineRule="exact"/>
        <w:ind w:right="2564"/>
        <w:rPr>
          <w:u w:val="single"/>
        </w:rPr>
      </w:pPr>
      <w:r w:rsidRPr="00B470BB">
        <w:rPr>
          <w:u w:val="single"/>
        </w:rPr>
        <w:t>Responsibilities</w:t>
      </w:r>
    </w:p>
    <w:p w14:paraId="6A4D6B1F" w14:textId="432A5E6B" w:rsidR="00711EBC" w:rsidRPr="00B30650" w:rsidRDefault="00857B8C" w:rsidP="00B30650">
      <w:pPr>
        <w:tabs>
          <w:tab w:val="left" w:pos="523"/>
        </w:tabs>
        <w:ind w:left="238" w:right="393"/>
        <w:rPr>
          <w:sz w:val="24"/>
        </w:rPr>
      </w:pPr>
      <w:r w:rsidRPr="00B22E67">
        <w:rPr>
          <w:sz w:val="24"/>
        </w:rPr>
        <w:t xml:space="preserve">The Proprietor together with </w:t>
      </w:r>
      <w:r w:rsidR="007D3315" w:rsidRPr="00B22E67">
        <w:rPr>
          <w:sz w:val="24"/>
        </w:rPr>
        <w:t>the</w:t>
      </w:r>
      <w:r w:rsidRPr="00B22E67">
        <w:rPr>
          <w:sz w:val="24"/>
        </w:rPr>
        <w:t xml:space="preserve"> Headteachers have overall responsibility for safeguarding and promoting pupil welfare and well-being </w:t>
      </w:r>
      <w:r w:rsidR="00026855">
        <w:rPr>
          <w:sz w:val="24"/>
        </w:rPr>
        <w:t>within</w:t>
      </w:r>
      <w:r w:rsidRPr="00B22E67">
        <w:rPr>
          <w:sz w:val="24"/>
        </w:rPr>
        <w:t xml:space="preserve"> the</w:t>
      </w:r>
      <w:r w:rsidR="001E1B66">
        <w:rPr>
          <w:sz w:val="24"/>
        </w:rPr>
        <w:t>ir own</w:t>
      </w:r>
      <w:r w:rsidRPr="00B22E67">
        <w:rPr>
          <w:spacing w:val="-23"/>
          <w:sz w:val="24"/>
        </w:rPr>
        <w:t xml:space="preserve"> </w:t>
      </w:r>
      <w:r w:rsidR="00B30650">
        <w:rPr>
          <w:sz w:val="24"/>
        </w:rPr>
        <w:t>s</w:t>
      </w:r>
      <w:r w:rsidRPr="00B22E67">
        <w:rPr>
          <w:sz w:val="24"/>
        </w:rPr>
        <w:t>chool.</w:t>
      </w:r>
      <w:r w:rsidR="00B30650">
        <w:rPr>
          <w:sz w:val="24"/>
        </w:rPr>
        <w:t xml:space="preserve">  </w:t>
      </w:r>
      <w:r w:rsidRPr="00B30650">
        <w:rPr>
          <w:sz w:val="24"/>
        </w:rPr>
        <w:t>At an operational level, the Headteacher</w:t>
      </w:r>
      <w:r w:rsidRPr="00B30650">
        <w:rPr>
          <w:spacing w:val="-19"/>
          <w:sz w:val="24"/>
        </w:rPr>
        <w:t xml:space="preserve"> </w:t>
      </w:r>
      <w:r w:rsidRPr="00B30650">
        <w:rPr>
          <w:sz w:val="24"/>
        </w:rPr>
        <w:t>will:</w:t>
      </w:r>
    </w:p>
    <w:p w14:paraId="371380DE" w14:textId="77777777" w:rsidR="00711EBC" w:rsidRDefault="00857B8C">
      <w:pPr>
        <w:pStyle w:val="ListParagraph"/>
        <w:numPr>
          <w:ilvl w:val="1"/>
          <w:numId w:val="8"/>
        </w:numPr>
        <w:tabs>
          <w:tab w:val="left" w:pos="1958"/>
        </w:tabs>
        <w:ind w:right="173"/>
        <w:rPr>
          <w:sz w:val="24"/>
        </w:rPr>
      </w:pPr>
      <w:r>
        <w:rPr>
          <w:sz w:val="24"/>
        </w:rPr>
        <w:t xml:space="preserve">ensure that all staff are aware of, and adhere to, the </w:t>
      </w:r>
      <w:proofErr w:type="gramStart"/>
      <w:r>
        <w:rPr>
          <w:sz w:val="24"/>
        </w:rPr>
        <w:t>School's</w:t>
      </w:r>
      <w:proofErr w:type="gramEnd"/>
      <w:r>
        <w:rPr>
          <w:sz w:val="24"/>
        </w:rPr>
        <w:t xml:space="preserve"> policies and procedures on pupil health, safety and</w:t>
      </w:r>
      <w:r>
        <w:rPr>
          <w:spacing w:val="-17"/>
          <w:sz w:val="24"/>
        </w:rPr>
        <w:t xml:space="preserve"> </w:t>
      </w:r>
      <w:r>
        <w:rPr>
          <w:sz w:val="24"/>
        </w:rPr>
        <w:t>welfare</w:t>
      </w:r>
    </w:p>
    <w:p w14:paraId="0243A11D" w14:textId="77777777" w:rsidR="00711EBC" w:rsidRDefault="00857B8C">
      <w:pPr>
        <w:pStyle w:val="ListParagraph"/>
        <w:numPr>
          <w:ilvl w:val="1"/>
          <w:numId w:val="8"/>
        </w:numPr>
        <w:tabs>
          <w:tab w:val="left" w:pos="1958"/>
        </w:tabs>
        <w:ind w:right="1670"/>
        <w:rPr>
          <w:sz w:val="24"/>
        </w:rPr>
      </w:pPr>
      <w:r>
        <w:rPr>
          <w:sz w:val="24"/>
        </w:rPr>
        <w:t>ensure that key staff have clearly established roles and responsibilities</w:t>
      </w:r>
    </w:p>
    <w:p w14:paraId="77888E8D" w14:textId="77777777" w:rsidR="00711EBC" w:rsidRDefault="00857B8C">
      <w:pPr>
        <w:pStyle w:val="ListParagraph"/>
        <w:numPr>
          <w:ilvl w:val="1"/>
          <w:numId w:val="8"/>
        </w:numPr>
        <w:tabs>
          <w:tab w:val="left" w:pos="1958"/>
        </w:tabs>
        <w:ind w:right="430"/>
        <w:rPr>
          <w:sz w:val="24"/>
        </w:rPr>
      </w:pPr>
      <w:r>
        <w:rPr>
          <w:sz w:val="24"/>
        </w:rPr>
        <w:t>ensure that staff are appropriately trained to deal with pupil welfare issues</w:t>
      </w:r>
    </w:p>
    <w:p w14:paraId="4CD1C032" w14:textId="77777777" w:rsidR="00711EBC" w:rsidRDefault="00857B8C">
      <w:pPr>
        <w:pStyle w:val="ListParagraph"/>
        <w:numPr>
          <w:ilvl w:val="1"/>
          <w:numId w:val="8"/>
        </w:numPr>
        <w:tabs>
          <w:tab w:val="left" w:pos="1958"/>
        </w:tabs>
        <w:ind w:right="198"/>
        <w:rPr>
          <w:sz w:val="24"/>
        </w:rPr>
      </w:pPr>
      <w:r>
        <w:rPr>
          <w:sz w:val="24"/>
        </w:rPr>
        <w:t>ensure that where concerns about a pupil's welfare are identified, the risks are appropriately</w:t>
      </w:r>
      <w:r>
        <w:rPr>
          <w:spacing w:val="-9"/>
          <w:sz w:val="24"/>
        </w:rPr>
        <w:t xml:space="preserve"> </w:t>
      </w:r>
      <w:r>
        <w:rPr>
          <w:sz w:val="24"/>
        </w:rPr>
        <w:t>managed</w:t>
      </w:r>
    </w:p>
    <w:p w14:paraId="25C70A38" w14:textId="77777777" w:rsidR="00711EBC" w:rsidRDefault="00857B8C">
      <w:pPr>
        <w:pStyle w:val="ListParagraph"/>
        <w:numPr>
          <w:ilvl w:val="1"/>
          <w:numId w:val="8"/>
        </w:numPr>
        <w:tabs>
          <w:tab w:val="left" w:pos="1958"/>
        </w:tabs>
        <w:ind w:right="681"/>
        <w:jc w:val="both"/>
        <w:rPr>
          <w:sz w:val="24"/>
        </w:rPr>
      </w:pPr>
      <w:r>
        <w:rPr>
          <w:sz w:val="24"/>
        </w:rPr>
        <w:t>ensure that staff, pupils, parents/</w:t>
      </w:r>
      <w:proofErr w:type="spellStart"/>
      <w:proofErr w:type="gramStart"/>
      <w:r>
        <w:rPr>
          <w:sz w:val="24"/>
        </w:rPr>
        <w:t>carers</w:t>
      </w:r>
      <w:proofErr w:type="spellEnd"/>
      <w:proofErr w:type="gramEnd"/>
      <w:r>
        <w:rPr>
          <w:sz w:val="24"/>
        </w:rPr>
        <w:t xml:space="preserve"> and other professionals, where appropriate, are consulted to find practical and supportive solutions to welfare</w:t>
      </w:r>
      <w:r>
        <w:rPr>
          <w:spacing w:val="-6"/>
          <w:sz w:val="24"/>
        </w:rPr>
        <w:t xml:space="preserve"> </w:t>
      </w:r>
      <w:r>
        <w:rPr>
          <w:sz w:val="24"/>
        </w:rPr>
        <w:t>issues</w:t>
      </w:r>
    </w:p>
    <w:p w14:paraId="5FDFC7D4" w14:textId="77777777" w:rsidR="00711EBC" w:rsidRDefault="00857B8C">
      <w:pPr>
        <w:pStyle w:val="ListParagraph"/>
        <w:numPr>
          <w:ilvl w:val="1"/>
          <w:numId w:val="8"/>
        </w:numPr>
        <w:tabs>
          <w:tab w:val="left" w:pos="1958"/>
        </w:tabs>
        <w:ind w:right="191"/>
        <w:rPr>
          <w:sz w:val="24"/>
        </w:rPr>
      </w:pPr>
      <w:r>
        <w:rPr>
          <w:sz w:val="24"/>
        </w:rPr>
        <w:lastRenderedPageBreak/>
        <w:t xml:space="preserve">ensure that standards of pupil welfare at the </w:t>
      </w:r>
      <w:proofErr w:type="gramStart"/>
      <w:r>
        <w:rPr>
          <w:sz w:val="24"/>
        </w:rPr>
        <w:t>School</w:t>
      </w:r>
      <w:proofErr w:type="gramEnd"/>
      <w:r>
        <w:rPr>
          <w:sz w:val="24"/>
        </w:rPr>
        <w:t xml:space="preserve"> are regularly monitored and reviewed at both an individual level and whole school level to identify trends and issues of concern and to improve systems to manage</w:t>
      </w:r>
      <w:r>
        <w:rPr>
          <w:spacing w:val="-3"/>
          <w:sz w:val="24"/>
        </w:rPr>
        <w:t xml:space="preserve"> </w:t>
      </w:r>
      <w:r>
        <w:rPr>
          <w:sz w:val="24"/>
        </w:rPr>
        <w:t>these</w:t>
      </w:r>
    </w:p>
    <w:p w14:paraId="270206C7" w14:textId="77777777" w:rsidR="00711EBC" w:rsidRPr="00187893" w:rsidRDefault="00857B8C">
      <w:pPr>
        <w:pStyle w:val="ListParagraph"/>
        <w:numPr>
          <w:ilvl w:val="1"/>
          <w:numId w:val="8"/>
        </w:numPr>
        <w:tabs>
          <w:tab w:val="left" w:pos="1958"/>
        </w:tabs>
        <w:ind w:right="163"/>
      </w:pPr>
      <w:r>
        <w:rPr>
          <w:sz w:val="24"/>
        </w:rPr>
        <w:t xml:space="preserve">ensure that risk assessments are carried out in line with school policy and that staff are trained </w:t>
      </w:r>
      <w:proofErr w:type="gramStart"/>
      <w:r>
        <w:rPr>
          <w:sz w:val="24"/>
        </w:rPr>
        <w:t>in regard to</w:t>
      </w:r>
      <w:proofErr w:type="gramEnd"/>
      <w:r>
        <w:rPr>
          <w:sz w:val="24"/>
        </w:rPr>
        <w:t xml:space="preserve"> policy and</w:t>
      </w:r>
      <w:r>
        <w:rPr>
          <w:spacing w:val="-20"/>
          <w:sz w:val="24"/>
        </w:rPr>
        <w:t xml:space="preserve"> </w:t>
      </w:r>
      <w:r>
        <w:rPr>
          <w:sz w:val="24"/>
        </w:rPr>
        <w:t>procedure</w:t>
      </w:r>
    </w:p>
    <w:p w14:paraId="0F3E4D5D" w14:textId="0FB671B3" w:rsidR="00187893" w:rsidRPr="003E656D" w:rsidRDefault="00187893">
      <w:pPr>
        <w:pStyle w:val="ListParagraph"/>
        <w:numPr>
          <w:ilvl w:val="1"/>
          <w:numId w:val="8"/>
        </w:numPr>
        <w:tabs>
          <w:tab w:val="left" w:pos="1958"/>
        </w:tabs>
        <w:ind w:right="163"/>
      </w:pPr>
      <w:r>
        <w:rPr>
          <w:sz w:val="24"/>
        </w:rPr>
        <w:t xml:space="preserve">Allocating resources in response to risk assessments and </w:t>
      </w:r>
      <w:r w:rsidR="003E656D">
        <w:rPr>
          <w:sz w:val="24"/>
        </w:rPr>
        <w:t>determining</w:t>
      </w:r>
      <w:r w:rsidR="007D3B37">
        <w:rPr>
          <w:sz w:val="24"/>
        </w:rPr>
        <w:t xml:space="preserve"> a course of action, if it has been identified that a risk </w:t>
      </w:r>
      <w:proofErr w:type="spellStart"/>
      <w:r w:rsidR="007D3B37">
        <w:rPr>
          <w:sz w:val="24"/>
        </w:rPr>
        <w:t xml:space="preserve">can </w:t>
      </w:r>
      <w:proofErr w:type="gramStart"/>
      <w:r w:rsidR="007D3B37">
        <w:rPr>
          <w:sz w:val="24"/>
        </w:rPr>
        <w:t>not</w:t>
      </w:r>
      <w:proofErr w:type="spellEnd"/>
      <w:r w:rsidR="007D3B37">
        <w:rPr>
          <w:sz w:val="24"/>
        </w:rPr>
        <w:t xml:space="preserve"> be</w:t>
      </w:r>
      <w:proofErr w:type="gramEnd"/>
      <w:r w:rsidR="007D3B37">
        <w:rPr>
          <w:sz w:val="24"/>
        </w:rPr>
        <w:t xml:space="preserve"> suitably controlled so far as is reasonably </w:t>
      </w:r>
      <w:r w:rsidR="003E656D">
        <w:rPr>
          <w:sz w:val="24"/>
        </w:rPr>
        <w:t>practicable.</w:t>
      </w:r>
    </w:p>
    <w:p w14:paraId="6851EA62" w14:textId="6FD2B288" w:rsidR="003E656D" w:rsidRDefault="003E656D">
      <w:pPr>
        <w:pStyle w:val="ListParagraph"/>
        <w:numPr>
          <w:ilvl w:val="1"/>
          <w:numId w:val="8"/>
        </w:numPr>
        <w:tabs>
          <w:tab w:val="left" w:pos="1958"/>
        </w:tabs>
        <w:ind w:right="163"/>
      </w:pPr>
      <w:r>
        <w:rPr>
          <w:sz w:val="24"/>
        </w:rPr>
        <w:t>Implementing appropriate mechanisms to communicate safe system of work identified as part of the risk assessment process</w:t>
      </w:r>
    </w:p>
    <w:p w14:paraId="13CAD650" w14:textId="77777777" w:rsidR="00711EBC" w:rsidRDefault="00711EBC">
      <w:pPr>
        <w:pStyle w:val="BodyText"/>
      </w:pPr>
    </w:p>
    <w:p w14:paraId="3E509ADD" w14:textId="77777777" w:rsidR="00711EBC" w:rsidRDefault="00857B8C" w:rsidP="00B30650">
      <w:pPr>
        <w:pStyle w:val="ListParagraph"/>
        <w:tabs>
          <w:tab w:val="left" w:pos="946"/>
        </w:tabs>
        <w:ind w:right="282" w:firstLine="0"/>
        <w:rPr>
          <w:sz w:val="24"/>
        </w:rPr>
      </w:pPr>
      <w:r>
        <w:rPr>
          <w:sz w:val="24"/>
        </w:rPr>
        <w:t xml:space="preserve">Class Teachers with the support of the Headteacher, Lead </w:t>
      </w:r>
      <w:proofErr w:type="gramStart"/>
      <w:r>
        <w:rPr>
          <w:sz w:val="24"/>
        </w:rPr>
        <w:t>Teacher,</w:t>
      </w:r>
      <w:r w:rsidR="00406558">
        <w:rPr>
          <w:sz w:val="24"/>
        </w:rPr>
        <w:t xml:space="preserve"> </w:t>
      </w:r>
      <w:r>
        <w:rPr>
          <w:sz w:val="24"/>
        </w:rPr>
        <w:t xml:space="preserve"> DSL</w:t>
      </w:r>
      <w:proofErr w:type="gramEnd"/>
      <w:r>
        <w:rPr>
          <w:sz w:val="24"/>
        </w:rPr>
        <w:t xml:space="preserve"> are responsible for carrying out risk assessments in relation to the specific matters of pupil health, safety and welfare </w:t>
      </w:r>
      <w:r w:rsidR="006F45EE">
        <w:rPr>
          <w:sz w:val="24"/>
        </w:rPr>
        <w:t>.</w:t>
      </w:r>
    </w:p>
    <w:p w14:paraId="204AF96C" w14:textId="77777777" w:rsidR="0050438E" w:rsidRDefault="0050438E" w:rsidP="00B30650">
      <w:pPr>
        <w:pStyle w:val="ListParagraph"/>
        <w:tabs>
          <w:tab w:val="left" w:pos="946"/>
        </w:tabs>
        <w:ind w:right="282" w:firstLine="0"/>
        <w:rPr>
          <w:sz w:val="24"/>
        </w:rPr>
      </w:pPr>
    </w:p>
    <w:p w14:paraId="3DD88544" w14:textId="5D2F245D" w:rsidR="0050438E" w:rsidRDefault="0050438E" w:rsidP="00B30650">
      <w:pPr>
        <w:pStyle w:val="ListParagraph"/>
        <w:tabs>
          <w:tab w:val="left" w:pos="946"/>
        </w:tabs>
        <w:ind w:right="282" w:firstLine="0"/>
        <w:rPr>
          <w:sz w:val="24"/>
        </w:rPr>
      </w:pPr>
      <w:r>
        <w:rPr>
          <w:sz w:val="24"/>
        </w:rPr>
        <w:t>All staff members are responsible for</w:t>
      </w:r>
      <w:r w:rsidR="00E27C9D">
        <w:rPr>
          <w:sz w:val="24"/>
        </w:rPr>
        <w:t>:</w:t>
      </w:r>
    </w:p>
    <w:p w14:paraId="4346FE09" w14:textId="77777777" w:rsidR="00E27C9D" w:rsidRDefault="00E27C9D" w:rsidP="00B30650">
      <w:pPr>
        <w:pStyle w:val="ListParagraph"/>
        <w:tabs>
          <w:tab w:val="left" w:pos="946"/>
        </w:tabs>
        <w:ind w:right="282" w:firstLine="0"/>
        <w:rPr>
          <w:sz w:val="24"/>
        </w:rPr>
      </w:pPr>
    </w:p>
    <w:p w14:paraId="60C25BC1" w14:textId="32BAC865" w:rsidR="00E27C9D" w:rsidRDefault="00E27C9D" w:rsidP="00E27C9D">
      <w:pPr>
        <w:pStyle w:val="ListParagraph"/>
        <w:numPr>
          <w:ilvl w:val="0"/>
          <w:numId w:val="10"/>
        </w:numPr>
        <w:tabs>
          <w:tab w:val="left" w:pos="946"/>
        </w:tabs>
        <w:ind w:right="282"/>
        <w:rPr>
          <w:sz w:val="24"/>
        </w:rPr>
      </w:pPr>
      <w:r>
        <w:rPr>
          <w:sz w:val="24"/>
        </w:rPr>
        <w:t xml:space="preserve">Taking reasonable care of their own safety, as well as that of </w:t>
      </w:r>
      <w:proofErr w:type="gramStart"/>
      <w:r>
        <w:rPr>
          <w:sz w:val="24"/>
        </w:rPr>
        <w:t>pupils</w:t>
      </w:r>
      <w:proofErr w:type="gramEnd"/>
      <w:r>
        <w:rPr>
          <w:sz w:val="24"/>
        </w:rPr>
        <w:t xml:space="preserve"> visitors and other staff members</w:t>
      </w:r>
    </w:p>
    <w:p w14:paraId="3D4FAEB3" w14:textId="7E835269" w:rsidR="0067530C" w:rsidRDefault="0067530C" w:rsidP="0067530C">
      <w:pPr>
        <w:pStyle w:val="ListParagraph"/>
        <w:numPr>
          <w:ilvl w:val="0"/>
          <w:numId w:val="10"/>
        </w:numPr>
        <w:tabs>
          <w:tab w:val="left" w:pos="946"/>
        </w:tabs>
        <w:ind w:right="282"/>
        <w:rPr>
          <w:sz w:val="24"/>
        </w:rPr>
      </w:pPr>
      <w:r>
        <w:rPr>
          <w:sz w:val="24"/>
        </w:rPr>
        <w:t>Undertaking their work in accordance with training and instructions</w:t>
      </w:r>
    </w:p>
    <w:p w14:paraId="30626748" w14:textId="4A53B6F9" w:rsidR="0067530C" w:rsidRDefault="0067530C" w:rsidP="0067530C">
      <w:pPr>
        <w:pStyle w:val="ListParagraph"/>
        <w:numPr>
          <w:ilvl w:val="0"/>
          <w:numId w:val="10"/>
        </w:numPr>
        <w:tabs>
          <w:tab w:val="left" w:pos="946"/>
        </w:tabs>
        <w:ind w:right="282"/>
        <w:rPr>
          <w:sz w:val="24"/>
        </w:rPr>
      </w:pPr>
      <w:r>
        <w:rPr>
          <w:sz w:val="24"/>
        </w:rPr>
        <w:t>Cooperating with the. School on health and safety matters</w:t>
      </w:r>
    </w:p>
    <w:p w14:paraId="6154E0E7" w14:textId="04BE4C9D" w:rsidR="0067530C" w:rsidRDefault="00A87A50" w:rsidP="0067530C">
      <w:pPr>
        <w:pStyle w:val="ListParagraph"/>
        <w:numPr>
          <w:ilvl w:val="0"/>
          <w:numId w:val="10"/>
        </w:numPr>
        <w:tabs>
          <w:tab w:val="left" w:pos="946"/>
        </w:tabs>
        <w:ind w:right="282"/>
        <w:rPr>
          <w:sz w:val="24"/>
        </w:rPr>
      </w:pPr>
      <w:r>
        <w:rPr>
          <w:sz w:val="24"/>
        </w:rPr>
        <w:t xml:space="preserve">Carrying out assigned risk assessments </w:t>
      </w:r>
      <w:proofErr w:type="gramStart"/>
      <w:r>
        <w:rPr>
          <w:sz w:val="24"/>
        </w:rPr>
        <w:t>effectively</w:t>
      </w:r>
      <w:r w:rsidR="00E51410">
        <w:rPr>
          <w:sz w:val="24"/>
        </w:rPr>
        <w:t>,,</w:t>
      </w:r>
      <w:proofErr w:type="gramEnd"/>
      <w:r w:rsidR="00E51410">
        <w:rPr>
          <w:sz w:val="24"/>
        </w:rPr>
        <w:t xml:space="preserve"> ensuring all risks are identified as well as suitable control measures.</w:t>
      </w:r>
    </w:p>
    <w:p w14:paraId="4120CBA5" w14:textId="6BE51F4D" w:rsidR="00E51410" w:rsidRDefault="00E51410" w:rsidP="0067530C">
      <w:pPr>
        <w:pStyle w:val="ListParagraph"/>
        <w:numPr>
          <w:ilvl w:val="0"/>
          <w:numId w:val="10"/>
        </w:numPr>
        <w:tabs>
          <w:tab w:val="left" w:pos="946"/>
        </w:tabs>
        <w:ind w:right="282"/>
        <w:rPr>
          <w:sz w:val="24"/>
        </w:rPr>
      </w:pPr>
      <w:r>
        <w:rPr>
          <w:sz w:val="24"/>
        </w:rPr>
        <w:t>Reporting any risks or defects to the headteacher or maintenance manager</w:t>
      </w:r>
    </w:p>
    <w:p w14:paraId="0E854CB3" w14:textId="7DFD9400" w:rsidR="0074164F" w:rsidRDefault="0074164F" w:rsidP="0067530C">
      <w:pPr>
        <w:pStyle w:val="ListParagraph"/>
        <w:numPr>
          <w:ilvl w:val="0"/>
          <w:numId w:val="10"/>
        </w:numPr>
        <w:tabs>
          <w:tab w:val="left" w:pos="946"/>
        </w:tabs>
        <w:ind w:right="282"/>
        <w:rPr>
          <w:sz w:val="24"/>
        </w:rPr>
      </w:pPr>
      <w:r>
        <w:rPr>
          <w:sz w:val="24"/>
        </w:rPr>
        <w:t>Participating in risk assessment training</w:t>
      </w:r>
    </w:p>
    <w:p w14:paraId="18B9C3D4" w14:textId="77777777" w:rsidR="0008250F" w:rsidRDefault="0008250F" w:rsidP="0008250F">
      <w:pPr>
        <w:tabs>
          <w:tab w:val="left" w:pos="946"/>
        </w:tabs>
        <w:ind w:right="282"/>
        <w:rPr>
          <w:sz w:val="24"/>
        </w:rPr>
      </w:pPr>
    </w:p>
    <w:p w14:paraId="5680CBD6" w14:textId="689AE285" w:rsidR="00654F6E" w:rsidRDefault="00654F6E" w:rsidP="0008250F">
      <w:pPr>
        <w:tabs>
          <w:tab w:val="left" w:pos="946"/>
        </w:tabs>
        <w:ind w:right="282"/>
        <w:rPr>
          <w:b/>
          <w:bCs/>
          <w:sz w:val="24"/>
          <w:u w:val="single"/>
        </w:rPr>
      </w:pPr>
      <w:r>
        <w:rPr>
          <w:b/>
          <w:bCs/>
          <w:sz w:val="24"/>
          <w:u w:val="single"/>
        </w:rPr>
        <w:t>Health &amp; Safety</w:t>
      </w:r>
    </w:p>
    <w:p w14:paraId="3AF98FF7" w14:textId="77777777" w:rsidR="00B470BB" w:rsidRDefault="00B470BB" w:rsidP="0008250F">
      <w:pPr>
        <w:tabs>
          <w:tab w:val="left" w:pos="946"/>
        </w:tabs>
        <w:ind w:right="282"/>
        <w:rPr>
          <w:b/>
          <w:bCs/>
          <w:sz w:val="24"/>
          <w:u w:val="single"/>
        </w:rPr>
      </w:pPr>
    </w:p>
    <w:p w14:paraId="52876438" w14:textId="0E3D28C5" w:rsidR="00971CB5" w:rsidRDefault="002565A7" w:rsidP="0008250F">
      <w:pPr>
        <w:tabs>
          <w:tab w:val="left" w:pos="946"/>
        </w:tabs>
        <w:ind w:right="282"/>
        <w:rPr>
          <w:sz w:val="24"/>
        </w:rPr>
      </w:pPr>
      <w:r>
        <w:rPr>
          <w:sz w:val="24"/>
        </w:rPr>
        <w:t xml:space="preserve">In accordance with the school’s Health &amp; Safety policy and requirements under </w:t>
      </w:r>
      <w:r w:rsidR="0063678D">
        <w:rPr>
          <w:sz w:val="24"/>
        </w:rPr>
        <w:t xml:space="preserve">The Management of Health and Safety at Work Regulations 1999, the school will assess risks </w:t>
      </w:r>
      <w:r w:rsidR="00D445CF">
        <w:rPr>
          <w:sz w:val="24"/>
        </w:rPr>
        <w:t xml:space="preserve">to the health and safety of staff, pupils and others affected by the </w:t>
      </w:r>
      <w:proofErr w:type="gramStart"/>
      <w:r w:rsidR="00D445CF">
        <w:rPr>
          <w:sz w:val="24"/>
        </w:rPr>
        <w:t>schools</w:t>
      </w:r>
      <w:proofErr w:type="gramEnd"/>
      <w:r w:rsidR="00D445CF">
        <w:rPr>
          <w:sz w:val="24"/>
        </w:rPr>
        <w:t xml:space="preserve"> activities</w:t>
      </w:r>
      <w:r w:rsidR="00D453CD">
        <w:rPr>
          <w:sz w:val="24"/>
        </w:rPr>
        <w:t>.</w:t>
      </w:r>
      <w:r w:rsidR="00D445CF">
        <w:rPr>
          <w:sz w:val="24"/>
        </w:rPr>
        <w:t xml:space="preserve"> </w:t>
      </w:r>
      <w:r w:rsidR="00B5004F">
        <w:rPr>
          <w:sz w:val="24"/>
        </w:rPr>
        <w:t>Tom delivers training to the staff team around health and safety and risk assessment.</w:t>
      </w:r>
    </w:p>
    <w:p w14:paraId="54DEAC0F" w14:textId="7D7BA120" w:rsidR="00B5004F" w:rsidRDefault="00B5004F" w:rsidP="0008250F">
      <w:pPr>
        <w:tabs>
          <w:tab w:val="left" w:pos="946"/>
        </w:tabs>
        <w:ind w:right="282"/>
        <w:rPr>
          <w:sz w:val="24"/>
        </w:rPr>
      </w:pPr>
    </w:p>
    <w:p w14:paraId="0AE13520" w14:textId="628370E1" w:rsidR="00B5004F" w:rsidRDefault="00B5004F" w:rsidP="0008250F">
      <w:pPr>
        <w:tabs>
          <w:tab w:val="left" w:pos="946"/>
        </w:tabs>
        <w:ind w:right="282"/>
        <w:rPr>
          <w:sz w:val="24"/>
        </w:rPr>
      </w:pPr>
      <w:r>
        <w:rPr>
          <w:sz w:val="24"/>
        </w:rPr>
        <w:t xml:space="preserve">The Alternative School Group is supporting with risk assessments by two external consultants. Tom Beswick Brown (TPB Training) supports with risk assessments, health and safety queries, advice backup and is the school’s responsible person for heath and safety. </w:t>
      </w:r>
    </w:p>
    <w:p w14:paraId="1EB16A91" w14:textId="17520270" w:rsidR="00B5004F" w:rsidRDefault="00B5004F" w:rsidP="0008250F">
      <w:pPr>
        <w:tabs>
          <w:tab w:val="left" w:pos="946"/>
        </w:tabs>
        <w:ind w:right="282"/>
        <w:rPr>
          <w:sz w:val="24"/>
        </w:rPr>
      </w:pPr>
    </w:p>
    <w:p w14:paraId="40343A49" w14:textId="197F3C92" w:rsidR="00B5004F" w:rsidRPr="002565A7" w:rsidRDefault="00B5004F" w:rsidP="0008250F">
      <w:pPr>
        <w:tabs>
          <w:tab w:val="left" w:pos="946"/>
        </w:tabs>
        <w:ind w:right="282"/>
        <w:rPr>
          <w:sz w:val="24"/>
        </w:rPr>
      </w:pPr>
      <w:r>
        <w:rPr>
          <w:sz w:val="24"/>
        </w:rPr>
        <w:t>Shaun Naughton, SN Consultants, supports the school with fire risk assessments.</w:t>
      </w:r>
    </w:p>
    <w:p w14:paraId="03362946" w14:textId="77777777" w:rsidR="0050438E" w:rsidRDefault="0050438E" w:rsidP="00B30650">
      <w:pPr>
        <w:pStyle w:val="ListParagraph"/>
        <w:tabs>
          <w:tab w:val="left" w:pos="946"/>
        </w:tabs>
        <w:ind w:right="282" w:firstLine="0"/>
        <w:rPr>
          <w:sz w:val="24"/>
        </w:rPr>
      </w:pPr>
    </w:p>
    <w:p w14:paraId="678C829E" w14:textId="367D6270" w:rsidR="0050438E" w:rsidRDefault="0050438E" w:rsidP="00B30650">
      <w:pPr>
        <w:pStyle w:val="ListParagraph"/>
        <w:tabs>
          <w:tab w:val="left" w:pos="946"/>
        </w:tabs>
        <w:ind w:right="282" w:firstLine="0"/>
        <w:sectPr w:rsidR="0050438E">
          <w:footerReference w:type="default" r:id="rId14"/>
          <w:pgSz w:w="11920" w:h="16860"/>
          <w:pgMar w:top="1540" w:right="1220" w:bottom="1480" w:left="1220" w:header="720" w:footer="1286" w:gutter="0"/>
          <w:cols w:space="720"/>
          <w:docGrid w:linePitch="240" w:charSpace="-2049"/>
        </w:sectPr>
      </w:pPr>
    </w:p>
    <w:p w14:paraId="147BD326" w14:textId="77777777" w:rsidR="00711EBC" w:rsidRDefault="00857B8C">
      <w:pPr>
        <w:pStyle w:val="Heading1"/>
        <w:spacing w:before="46"/>
        <w:ind w:right="2564"/>
      </w:pPr>
      <w:r>
        <w:lastRenderedPageBreak/>
        <w:t>Pupil Welfare</w:t>
      </w:r>
    </w:p>
    <w:p w14:paraId="6D6013EC" w14:textId="77777777" w:rsidR="00711EBC" w:rsidRDefault="00857B8C">
      <w:pPr>
        <w:pStyle w:val="ListParagraph"/>
        <w:numPr>
          <w:ilvl w:val="0"/>
          <w:numId w:val="7"/>
        </w:numPr>
        <w:tabs>
          <w:tab w:val="left" w:pos="946"/>
        </w:tabs>
        <w:ind w:left="1958" w:right="269"/>
        <w:rPr>
          <w:sz w:val="24"/>
        </w:rPr>
      </w:pPr>
      <w:r>
        <w:rPr>
          <w:sz w:val="24"/>
        </w:rPr>
        <w:t xml:space="preserve">The </w:t>
      </w:r>
      <w:proofErr w:type="gramStart"/>
      <w:r>
        <w:rPr>
          <w:sz w:val="24"/>
        </w:rPr>
        <w:t>School</w:t>
      </w:r>
      <w:proofErr w:type="gramEnd"/>
      <w:r>
        <w:rPr>
          <w:sz w:val="24"/>
        </w:rPr>
        <w:t xml:space="preserve"> </w:t>
      </w:r>
      <w:proofErr w:type="spellStart"/>
      <w:r>
        <w:t>recognises</w:t>
      </w:r>
      <w:proofErr w:type="spellEnd"/>
      <w:r>
        <w:rPr>
          <w:sz w:val="24"/>
        </w:rPr>
        <w:t xml:space="preserve"> its responsibility to safeguard and promote the welfare of pupils in its care. This responsibility encompasses the following</w:t>
      </w:r>
      <w:r>
        <w:rPr>
          <w:spacing w:val="-20"/>
          <w:sz w:val="24"/>
        </w:rPr>
        <w:t xml:space="preserve"> </w:t>
      </w:r>
      <w:r>
        <w:rPr>
          <w:sz w:val="24"/>
        </w:rPr>
        <w:t>principles:</w:t>
      </w:r>
    </w:p>
    <w:p w14:paraId="19E92AA4" w14:textId="77777777" w:rsidR="00711EBC" w:rsidRDefault="00857B8C">
      <w:pPr>
        <w:pStyle w:val="ListParagraph"/>
        <w:numPr>
          <w:ilvl w:val="1"/>
          <w:numId w:val="7"/>
        </w:numPr>
        <w:tabs>
          <w:tab w:val="left" w:pos="1958"/>
        </w:tabs>
        <w:ind w:right="1143"/>
        <w:rPr>
          <w:sz w:val="24"/>
        </w:rPr>
      </w:pPr>
      <w:r>
        <w:rPr>
          <w:sz w:val="24"/>
        </w:rPr>
        <w:t>To support pupils' physical and mental health and emotional well-being (as well as their social and economic</w:t>
      </w:r>
      <w:r>
        <w:rPr>
          <w:spacing w:val="-15"/>
          <w:sz w:val="24"/>
        </w:rPr>
        <w:t xml:space="preserve"> well-being</w:t>
      </w:r>
      <w:r>
        <w:rPr>
          <w:sz w:val="24"/>
        </w:rPr>
        <w:t>)</w:t>
      </w:r>
    </w:p>
    <w:p w14:paraId="21158A41" w14:textId="77777777" w:rsidR="00711EBC" w:rsidRDefault="00857B8C">
      <w:pPr>
        <w:pStyle w:val="ListParagraph"/>
        <w:numPr>
          <w:ilvl w:val="1"/>
          <w:numId w:val="7"/>
        </w:numPr>
        <w:tabs>
          <w:tab w:val="left" w:pos="1958"/>
        </w:tabs>
        <w:rPr>
          <w:sz w:val="24"/>
        </w:rPr>
      </w:pPr>
      <w:r>
        <w:rPr>
          <w:sz w:val="24"/>
        </w:rPr>
        <w:t>To protect pupils from harm and</w:t>
      </w:r>
      <w:r>
        <w:rPr>
          <w:spacing w:val="-11"/>
          <w:sz w:val="24"/>
        </w:rPr>
        <w:t xml:space="preserve"> </w:t>
      </w:r>
      <w:r>
        <w:rPr>
          <w:sz w:val="24"/>
        </w:rPr>
        <w:t>neglect</w:t>
      </w:r>
    </w:p>
    <w:p w14:paraId="5265ADB0" w14:textId="77777777" w:rsidR="00711EBC" w:rsidRDefault="00857B8C">
      <w:pPr>
        <w:pStyle w:val="ListParagraph"/>
        <w:numPr>
          <w:ilvl w:val="1"/>
          <w:numId w:val="7"/>
        </w:numPr>
        <w:tabs>
          <w:tab w:val="left" w:pos="1958"/>
        </w:tabs>
        <w:rPr>
          <w:sz w:val="24"/>
        </w:rPr>
      </w:pPr>
      <w:r>
        <w:rPr>
          <w:sz w:val="24"/>
        </w:rPr>
        <w:t xml:space="preserve">To </w:t>
      </w:r>
      <w:proofErr w:type="spellStart"/>
      <w:r>
        <w:t>recognise</w:t>
      </w:r>
      <w:proofErr w:type="spellEnd"/>
      <w:r>
        <w:rPr>
          <w:sz w:val="24"/>
        </w:rPr>
        <w:t xml:space="preserve"> that corporal punishment can never be</w:t>
      </w:r>
      <w:r>
        <w:rPr>
          <w:spacing w:val="-16"/>
          <w:sz w:val="24"/>
        </w:rPr>
        <w:t xml:space="preserve"> </w:t>
      </w:r>
      <w:r>
        <w:rPr>
          <w:sz w:val="24"/>
        </w:rPr>
        <w:t>justified</w:t>
      </w:r>
    </w:p>
    <w:p w14:paraId="21C51D1E" w14:textId="77777777" w:rsidR="00711EBC" w:rsidRDefault="00857B8C">
      <w:pPr>
        <w:pStyle w:val="ListParagraph"/>
        <w:numPr>
          <w:ilvl w:val="1"/>
          <w:numId w:val="7"/>
        </w:numPr>
        <w:tabs>
          <w:tab w:val="left" w:pos="1958"/>
        </w:tabs>
        <w:rPr>
          <w:sz w:val="24"/>
        </w:rPr>
      </w:pPr>
      <w:r>
        <w:rPr>
          <w:sz w:val="24"/>
        </w:rPr>
        <w:t xml:space="preserve">To provide pupils with appropriate education, </w:t>
      </w:r>
      <w:proofErr w:type="gramStart"/>
      <w:r>
        <w:rPr>
          <w:sz w:val="24"/>
        </w:rPr>
        <w:t>training</w:t>
      </w:r>
      <w:proofErr w:type="gramEnd"/>
      <w:r>
        <w:rPr>
          <w:sz w:val="24"/>
        </w:rPr>
        <w:t xml:space="preserve"> and</w:t>
      </w:r>
      <w:r>
        <w:rPr>
          <w:spacing w:val="-17"/>
          <w:sz w:val="24"/>
        </w:rPr>
        <w:t xml:space="preserve"> </w:t>
      </w:r>
      <w:r>
        <w:rPr>
          <w:sz w:val="24"/>
        </w:rPr>
        <w:t>recreation</w:t>
      </w:r>
    </w:p>
    <w:p w14:paraId="21FADC1F" w14:textId="77777777" w:rsidR="00711EBC" w:rsidRDefault="00857B8C">
      <w:pPr>
        <w:pStyle w:val="ListParagraph"/>
        <w:numPr>
          <w:ilvl w:val="1"/>
          <w:numId w:val="7"/>
        </w:numPr>
        <w:tabs>
          <w:tab w:val="left" w:pos="1958"/>
        </w:tabs>
        <w:rPr>
          <w:sz w:val="24"/>
        </w:rPr>
      </w:pPr>
      <w:r>
        <w:rPr>
          <w:sz w:val="24"/>
        </w:rPr>
        <w:t>To encourage pupils to contribute to</w:t>
      </w:r>
      <w:r>
        <w:rPr>
          <w:spacing w:val="-12"/>
          <w:sz w:val="24"/>
        </w:rPr>
        <w:t xml:space="preserve"> </w:t>
      </w:r>
      <w:r>
        <w:rPr>
          <w:sz w:val="24"/>
        </w:rPr>
        <w:t>society</w:t>
      </w:r>
    </w:p>
    <w:p w14:paraId="2FDB4B08" w14:textId="60B16FB3" w:rsidR="00711EBC" w:rsidRDefault="00857B8C">
      <w:pPr>
        <w:pStyle w:val="ListParagraph"/>
        <w:numPr>
          <w:ilvl w:val="1"/>
          <w:numId w:val="7"/>
        </w:numPr>
        <w:tabs>
          <w:tab w:val="left" w:pos="1958"/>
        </w:tabs>
        <w:ind w:right="271"/>
        <w:rPr>
          <w:sz w:val="24"/>
        </w:rPr>
      </w:pPr>
      <w:r>
        <w:rPr>
          <w:sz w:val="24"/>
        </w:rPr>
        <w:t xml:space="preserve">To ensure that pupils are provided with a safe and healthy environment (and to improve the physical environment of the </w:t>
      </w:r>
      <w:r w:rsidR="0060625F">
        <w:rPr>
          <w:sz w:val="24"/>
        </w:rPr>
        <w:t>s</w:t>
      </w:r>
      <w:r>
        <w:rPr>
          <w:sz w:val="24"/>
        </w:rPr>
        <w:t xml:space="preserve">chool </w:t>
      </w:r>
      <w:proofErr w:type="gramStart"/>
      <w:r>
        <w:rPr>
          <w:sz w:val="24"/>
        </w:rPr>
        <w:t>in order to</w:t>
      </w:r>
      <w:proofErr w:type="gramEnd"/>
      <w:r>
        <w:rPr>
          <w:sz w:val="24"/>
        </w:rPr>
        <w:t xml:space="preserve"> improve its provision for disabled</w:t>
      </w:r>
      <w:r>
        <w:rPr>
          <w:spacing w:val="-16"/>
          <w:sz w:val="24"/>
        </w:rPr>
        <w:t xml:space="preserve"> </w:t>
      </w:r>
      <w:r>
        <w:rPr>
          <w:sz w:val="24"/>
        </w:rPr>
        <w:t>pupils)</w:t>
      </w:r>
    </w:p>
    <w:p w14:paraId="0ADA4D79" w14:textId="77777777" w:rsidR="00711EBC" w:rsidRDefault="00857B8C">
      <w:pPr>
        <w:pStyle w:val="ListParagraph"/>
        <w:numPr>
          <w:ilvl w:val="1"/>
          <w:numId w:val="7"/>
        </w:numPr>
        <w:tabs>
          <w:tab w:val="left" w:pos="1958"/>
        </w:tabs>
      </w:pPr>
      <w:r>
        <w:rPr>
          <w:sz w:val="24"/>
        </w:rPr>
        <w:t>To manage welfare concerns</w:t>
      </w:r>
      <w:r>
        <w:rPr>
          <w:spacing w:val="-12"/>
          <w:sz w:val="24"/>
        </w:rPr>
        <w:t xml:space="preserve"> </w:t>
      </w:r>
      <w:r>
        <w:rPr>
          <w:sz w:val="24"/>
        </w:rPr>
        <w:t>effectively</w:t>
      </w:r>
    </w:p>
    <w:p w14:paraId="73DACD15" w14:textId="77777777" w:rsidR="00711EBC" w:rsidRDefault="00711EBC">
      <w:pPr>
        <w:pStyle w:val="BodyText"/>
      </w:pPr>
    </w:p>
    <w:p w14:paraId="2BFA8C53" w14:textId="77777777" w:rsidR="00711EBC" w:rsidRDefault="00711EBC">
      <w:pPr>
        <w:pStyle w:val="BodyText"/>
      </w:pPr>
    </w:p>
    <w:p w14:paraId="45E622FF" w14:textId="2E8FFEEC" w:rsidR="00711EBC" w:rsidRDefault="00857B8C">
      <w:pPr>
        <w:pStyle w:val="Heading1"/>
        <w:ind w:right="109"/>
      </w:pPr>
      <w:r>
        <w:t xml:space="preserve">The </w:t>
      </w:r>
      <w:r w:rsidR="00020D90">
        <w:t>s</w:t>
      </w:r>
      <w:r>
        <w:t>chool addresses its commitment to these principles through:</w:t>
      </w:r>
    </w:p>
    <w:p w14:paraId="28D9581F" w14:textId="77777777" w:rsidR="00711EBC" w:rsidRDefault="00711EBC">
      <w:pPr>
        <w:pStyle w:val="BodyText"/>
        <w:spacing w:before="5"/>
        <w:rPr>
          <w:b/>
        </w:rPr>
      </w:pPr>
    </w:p>
    <w:p w14:paraId="35165BAE" w14:textId="77777777" w:rsidR="00711EBC" w:rsidRDefault="00857B8C">
      <w:pPr>
        <w:pStyle w:val="ListParagraph"/>
        <w:numPr>
          <w:ilvl w:val="0"/>
          <w:numId w:val="6"/>
        </w:numPr>
        <w:tabs>
          <w:tab w:val="left" w:pos="480"/>
        </w:tabs>
        <w:spacing w:before="1" w:line="274" w:lineRule="exact"/>
        <w:ind w:left="1958" w:right="163"/>
        <w:rPr>
          <w:sz w:val="24"/>
        </w:rPr>
      </w:pPr>
      <w:r>
        <w:rPr>
          <w:b/>
          <w:sz w:val="24"/>
        </w:rPr>
        <w:t xml:space="preserve">Prevention - </w:t>
      </w:r>
      <w:r>
        <w:rPr>
          <w:sz w:val="24"/>
        </w:rPr>
        <w:t xml:space="preserve">ensuring that all reasonable measures are taken to </w:t>
      </w:r>
      <w:proofErr w:type="spellStart"/>
      <w:r>
        <w:rPr>
          <w:sz w:val="24"/>
        </w:rPr>
        <w:t>minimise</w:t>
      </w:r>
      <w:proofErr w:type="spellEnd"/>
      <w:r>
        <w:rPr>
          <w:sz w:val="24"/>
        </w:rPr>
        <w:t xml:space="preserve"> the risks of harm to pupils and their welfare</w:t>
      </w:r>
      <w:r>
        <w:rPr>
          <w:spacing w:val="-14"/>
          <w:sz w:val="24"/>
        </w:rPr>
        <w:t xml:space="preserve"> </w:t>
      </w:r>
      <w:r>
        <w:rPr>
          <w:sz w:val="24"/>
        </w:rPr>
        <w:t>by:</w:t>
      </w:r>
    </w:p>
    <w:p w14:paraId="35C7E174" w14:textId="77777777" w:rsidR="00711EBC" w:rsidRDefault="00857B8C">
      <w:pPr>
        <w:pStyle w:val="ListParagraph"/>
        <w:numPr>
          <w:ilvl w:val="1"/>
          <w:numId w:val="6"/>
        </w:numPr>
        <w:tabs>
          <w:tab w:val="left" w:pos="1958"/>
        </w:tabs>
        <w:ind w:right="233"/>
        <w:rPr>
          <w:sz w:val="24"/>
        </w:rPr>
      </w:pPr>
      <w:r>
        <w:rPr>
          <w:sz w:val="24"/>
        </w:rPr>
        <w:t>Ensuring through training that all staff are aware of and committed to this policy and the values of the</w:t>
      </w:r>
      <w:r>
        <w:rPr>
          <w:spacing w:val="-8"/>
          <w:sz w:val="24"/>
        </w:rPr>
        <w:t xml:space="preserve"> </w:t>
      </w:r>
      <w:r>
        <w:rPr>
          <w:sz w:val="24"/>
        </w:rPr>
        <w:t>school</w:t>
      </w:r>
    </w:p>
    <w:p w14:paraId="5020DE4E" w14:textId="77777777" w:rsidR="00711EBC" w:rsidRDefault="00857B8C">
      <w:pPr>
        <w:pStyle w:val="ListParagraph"/>
        <w:numPr>
          <w:ilvl w:val="1"/>
          <w:numId w:val="6"/>
        </w:numPr>
        <w:tabs>
          <w:tab w:val="left" w:pos="1958"/>
        </w:tabs>
        <w:ind w:right="317"/>
        <w:rPr>
          <w:sz w:val="24"/>
        </w:rPr>
      </w:pPr>
      <w:r>
        <w:rPr>
          <w:sz w:val="24"/>
        </w:rPr>
        <w:t xml:space="preserve">Establishing a positive, </w:t>
      </w:r>
      <w:proofErr w:type="gramStart"/>
      <w:r>
        <w:rPr>
          <w:sz w:val="24"/>
        </w:rPr>
        <w:t>supportive</w:t>
      </w:r>
      <w:proofErr w:type="gramEnd"/>
      <w:r>
        <w:rPr>
          <w:sz w:val="24"/>
        </w:rPr>
        <w:t xml:space="preserve"> and secure environment in which pupils can learn, develop and feel</w:t>
      </w:r>
      <w:r>
        <w:rPr>
          <w:spacing w:val="-12"/>
          <w:sz w:val="24"/>
        </w:rPr>
        <w:t xml:space="preserve"> </w:t>
      </w:r>
      <w:r>
        <w:rPr>
          <w:sz w:val="24"/>
        </w:rPr>
        <w:t>safe</w:t>
      </w:r>
    </w:p>
    <w:p w14:paraId="17FD34E6" w14:textId="77777777" w:rsidR="00711EBC" w:rsidRDefault="00857B8C">
      <w:pPr>
        <w:pStyle w:val="ListParagraph"/>
        <w:numPr>
          <w:ilvl w:val="1"/>
          <w:numId w:val="6"/>
        </w:numPr>
        <w:tabs>
          <w:tab w:val="left" w:pos="1958"/>
        </w:tabs>
        <w:ind w:right="148"/>
        <w:rPr>
          <w:sz w:val="24"/>
        </w:rPr>
      </w:pPr>
      <w:r>
        <w:rPr>
          <w:sz w:val="24"/>
        </w:rPr>
        <w:t xml:space="preserve">Including in the curriculum, </w:t>
      </w:r>
      <w:proofErr w:type="gramStart"/>
      <w:r>
        <w:rPr>
          <w:sz w:val="24"/>
        </w:rPr>
        <w:t>activities</w:t>
      </w:r>
      <w:proofErr w:type="gramEnd"/>
      <w:r>
        <w:rPr>
          <w:sz w:val="24"/>
        </w:rPr>
        <w:t xml:space="preserve"> and opportunities for Personal and Social Development which equip pupils with skills to enable them to protect their own welfare and that of</w:t>
      </w:r>
      <w:r>
        <w:rPr>
          <w:spacing w:val="-16"/>
          <w:sz w:val="24"/>
        </w:rPr>
        <w:t xml:space="preserve"> </w:t>
      </w:r>
      <w:r>
        <w:rPr>
          <w:sz w:val="24"/>
        </w:rPr>
        <w:t>others</w:t>
      </w:r>
    </w:p>
    <w:p w14:paraId="67E317DF" w14:textId="77777777" w:rsidR="00711EBC" w:rsidRDefault="00857B8C">
      <w:pPr>
        <w:pStyle w:val="ListParagraph"/>
        <w:numPr>
          <w:ilvl w:val="1"/>
          <w:numId w:val="6"/>
        </w:numPr>
        <w:tabs>
          <w:tab w:val="left" w:pos="1958"/>
        </w:tabs>
        <w:ind w:right="997"/>
      </w:pPr>
      <w:r>
        <w:rPr>
          <w:sz w:val="24"/>
        </w:rPr>
        <w:t>Providing medical and pastoral support that is accessible and available to all</w:t>
      </w:r>
      <w:r>
        <w:rPr>
          <w:spacing w:val="-9"/>
          <w:sz w:val="24"/>
        </w:rPr>
        <w:t xml:space="preserve"> </w:t>
      </w:r>
      <w:r>
        <w:rPr>
          <w:sz w:val="24"/>
        </w:rPr>
        <w:t>pupils</w:t>
      </w:r>
    </w:p>
    <w:p w14:paraId="0E17A852" w14:textId="77777777" w:rsidR="00711EBC" w:rsidRDefault="00711EBC">
      <w:pPr>
        <w:pStyle w:val="BodyText"/>
      </w:pPr>
    </w:p>
    <w:p w14:paraId="3CA11141" w14:textId="77777777" w:rsidR="00711EBC" w:rsidRDefault="00857B8C">
      <w:pPr>
        <w:pStyle w:val="ListParagraph"/>
        <w:numPr>
          <w:ilvl w:val="0"/>
          <w:numId w:val="5"/>
        </w:numPr>
        <w:tabs>
          <w:tab w:val="left" w:pos="523"/>
        </w:tabs>
        <w:ind w:left="1958" w:right="106" w:hanging="283"/>
        <w:rPr>
          <w:sz w:val="24"/>
        </w:rPr>
      </w:pPr>
      <w:r>
        <w:rPr>
          <w:b/>
          <w:sz w:val="24"/>
        </w:rPr>
        <w:t xml:space="preserve">Protection </w:t>
      </w:r>
      <w:r>
        <w:rPr>
          <w:sz w:val="24"/>
        </w:rPr>
        <w:t>- ensuring all appropriate actions are taken to address concerns about the welfare of a pupil, whether of a safeguarding nature or otherwise. This</w:t>
      </w:r>
      <w:r>
        <w:rPr>
          <w:spacing w:val="-30"/>
          <w:sz w:val="24"/>
        </w:rPr>
        <w:t xml:space="preserve"> </w:t>
      </w:r>
      <w:r>
        <w:rPr>
          <w:sz w:val="24"/>
        </w:rPr>
        <w:t>includes:</w:t>
      </w:r>
    </w:p>
    <w:p w14:paraId="0A1FBEB0" w14:textId="77777777" w:rsidR="00711EBC" w:rsidRDefault="00857B8C">
      <w:pPr>
        <w:pStyle w:val="ListParagraph"/>
        <w:numPr>
          <w:ilvl w:val="1"/>
          <w:numId w:val="5"/>
        </w:numPr>
        <w:tabs>
          <w:tab w:val="left" w:pos="1958"/>
        </w:tabs>
        <w:ind w:right="206"/>
        <w:rPr>
          <w:sz w:val="24"/>
        </w:rPr>
      </w:pPr>
      <w:r>
        <w:rPr>
          <w:sz w:val="24"/>
        </w:rPr>
        <w:t>Sharing information about concerns with agencies who need to know and involving pupils and their parents/</w:t>
      </w:r>
      <w:proofErr w:type="spellStart"/>
      <w:r>
        <w:rPr>
          <w:sz w:val="24"/>
        </w:rPr>
        <w:t>carers</w:t>
      </w:r>
      <w:proofErr w:type="spellEnd"/>
      <w:r>
        <w:rPr>
          <w:spacing w:val="-19"/>
          <w:sz w:val="24"/>
        </w:rPr>
        <w:t xml:space="preserve"> </w:t>
      </w:r>
      <w:r>
        <w:rPr>
          <w:sz w:val="24"/>
        </w:rPr>
        <w:t>appropriately</w:t>
      </w:r>
    </w:p>
    <w:p w14:paraId="7EE311C4" w14:textId="77777777" w:rsidR="00711EBC" w:rsidRDefault="00857B8C">
      <w:pPr>
        <w:pStyle w:val="ListParagraph"/>
        <w:numPr>
          <w:ilvl w:val="1"/>
          <w:numId w:val="5"/>
        </w:numPr>
        <w:tabs>
          <w:tab w:val="left" w:pos="1958"/>
        </w:tabs>
        <w:ind w:right="346"/>
      </w:pPr>
      <w:r>
        <w:rPr>
          <w:sz w:val="24"/>
        </w:rPr>
        <w:t>Monitoring pupils known or thought to be at risk of harm and formulating and/or contributing to support packages for those</w:t>
      </w:r>
      <w:r>
        <w:rPr>
          <w:spacing w:val="-25"/>
          <w:sz w:val="24"/>
        </w:rPr>
        <w:t xml:space="preserve"> </w:t>
      </w:r>
      <w:r>
        <w:rPr>
          <w:sz w:val="24"/>
        </w:rPr>
        <w:t>pupils</w:t>
      </w:r>
    </w:p>
    <w:p w14:paraId="682D965E" w14:textId="77777777" w:rsidR="00711EBC" w:rsidRDefault="00711EBC">
      <w:pPr>
        <w:pStyle w:val="BodyText"/>
      </w:pPr>
    </w:p>
    <w:p w14:paraId="37EE9241" w14:textId="77777777" w:rsidR="00711EBC" w:rsidRDefault="00711EBC">
      <w:pPr>
        <w:pStyle w:val="BodyText"/>
      </w:pPr>
    </w:p>
    <w:p w14:paraId="566D95FD" w14:textId="7870C1C3" w:rsidR="00711EBC" w:rsidRDefault="00857B8C">
      <w:pPr>
        <w:pStyle w:val="ListParagraph"/>
        <w:numPr>
          <w:ilvl w:val="0"/>
          <w:numId w:val="5"/>
        </w:numPr>
        <w:tabs>
          <w:tab w:val="left" w:pos="523"/>
        </w:tabs>
        <w:ind w:left="1958" w:right="208" w:hanging="283"/>
      </w:pPr>
      <w:r>
        <w:rPr>
          <w:sz w:val="24"/>
        </w:rPr>
        <w:t xml:space="preserve">The </w:t>
      </w:r>
      <w:r w:rsidR="003C7EF6">
        <w:rPr>
          <w:sz w:val="24"/>
        </w:rPr>
        <w:t>s</w:t>
      </w:r>
      <w:r>
        <w:rPr>
          <w:sz w:val="24"/>
        </w:rPr>
        <w:t xml:space="preserve">chool </w:t>
      </w:r>
      <w:proofErr w:type="spellStart"/>
      <w:r>
        <w:rPr>
          <w:sz w:val="24"/>
        </w:rPr>
        <w:t>recognises</w:t>
      </w:r>
      <w:proofErr w:type="spellEnd"/>
      <w:r>
        <w:rPr>
          <w:sz w:val="24"/>
        </w:rPr>
        <w:t xml:space="preserve"> that pupil welfare and well-being can be adversely affected by many matters whether in or away from school, including abuse, bullying, </w:t>
      </w:r>
      <w:proofErr w:type="spellStart"/>
      <w:r>
        <w:rPr>
          <w:sz w:val="24"/>
        </w:rPr>
        <w:t>behavioural</w:t>
      </w:r>
      <w:proofErr w:type="spellEnd"/>
      <w:r>
        <w:rPr>
          <w:sz w:val="24"/>
        </w:rPr>
        <w:t xml:space="preserve"> and health</w:t>
      </w:r>
      <w:r>
        <w:rPr>
          <w:spacing w:val="-11"/>
          <w:sz w:val="24"/>
        </w:rPr>
        <w:t xml:space="preserve"> </w:t>
      </w:r>
      <w:r>
        <w:rPr>
          <w:sz w:val="24"/>
        </w:rPr>
        <w:t>issues.</w:t>
      </w:r>
    </w:p>
    <w:p w14:paraId="451FE499" w14:textId="77777777" w:rsidR="00711EBC" w:rsidRDefault="00711EBC">
      <w:pPr>
        <w:pStyle w:val="BodyText"/>
      </w:pPr>
    </w:p>
    <w:p w14:paraId="7391ABAD" w14:textId="22D19897" w:rsidR="00711EBC" w:rsidRDefault="00857B8C">
      <w:pPr>
        <w:pStyle w:val="ListParagraph"/>
        <w:numPr>
          <w:ilvl w:val="0"/>
          <w:numId w:val="5"/>
        </w:numPr>
        <w:tabs>
          <w:tab w:val="left" w:pos="523"/>
        </w:tabs>
        <w:ind w:left="1958" w:right="188" w:hanging="283"/>
        <w:rPr>
          <w:sz w:val="24"/>
        </w:rPr>
      </w:pPr>
      <w:r>
        <w:rPr>
          <w:sz w:val="24"/>
        </w:rPr>
        <w:t xml:space="preserve">The </w:t>
      </w:r>
      <w:r w:rsidR="00863D35">
        <w:rPr>
          <w:sz w:val="24"/>
        </w:rPr>
        <w:t>s</w:t>
      </w:r>
      <w:r>
        <w:rPr>
          <w:sz w:val="24"/>
        </w:rPr>
        <w:t xml:space="preserve">chool has developed this policy and the policies in the table below, which set out full details of its procedures to safeguard and promote pupil health, </w:t>
      </w:r>
      <w:proofErr w:type="gramStart"/>
      <w:r>
        <w:rPr>
          <w:sz w:val="24"/>
        </w:rPr>
        <w:t>safety</w:t>
      </w:r>
      <w:proofErr w:type="gramEnd"/>
      <w:r>
        <w:rPr>
          <w:sz w:val="24"/>
        </w:rPr>
        <w:t xml:space="preserve"> and welfar</w:t>
      </w:r>
      <w:r w:rsidR="00093C39">
        <w:rPr>
          <w:sz w:val="24"/>
        </w:rPr>
        <w:t>e.</w:t>
      </w:r>
    </w:p>
    <w:p w14:paraId="1C8BC016" w14:textId="77777777" w:rsidR="00093C39" w:rsidRPr="00093C39" w:rsidRDefault="00093C39" w:rsidP="00093C39">
      <w:pPr>
        <w:pStyle w:val="ListParagraph"/>
        <w:rPr>
          <w:sz w:val="24"/>
        </w:rPr>
      </w:pPr>
    </w:p>
    <w:p w14:paraId="6A7D32D9" w14:textId="77777777" w:rsidR="00711EBC" w:rsidRDefault="00711EBC">
      <w:pPr>
        <w:sectPr w:rsidR="00711EBC">
          <w:footerReference w:type="default" r:id="rId15"/>
          <w:pgSz w:w="11920" w:h="16860"/>
          <w:pgMar w:top="1600" w:right="1280" w:bottom="1480" w:left="1220" w:header="720" w:footer="1286" w:gutter="0"/>
          <w:cols w:space="720"/>
          <w:docGrid w:linePitch="240" w:charSpace="-2049"/>
        </w:sectPr>
      </w:pPr>
    </w:p>
    <w:p w14:paraId="17464FB3" w14:textId="77777777" w:rsidR="00711EBC" w:rsidRDefault="00857B8C" w:rsidP="00D80C88">
      <w:pPr>
        <w:pStyle w:val="Heading1"/>
        <w:numPr>
          <w:ilvl w:val="0"/>
          <w:numId w:val="0"/>
        </w:numPr>
        <w:spacing w:before="70"/>
        <w:ind w:right="0"/>
      </w:pPr>
      <w:r>
        <w:lastRenderedPageBreak/>
        <w:t>Risk Assessment Procedures</w:t>
      </w:r>
    </w:p>
    <w:p w14:paraId="7F6C566C" w14:textId="77777777" w:rsidR="00711EBC" w:rsidRDefault="00857B8C">
      <w:pPr>
        <w:pStyle w:val="ListParagraph"/>
        <w:numPr>
          <w:ilvl w:val="0"/>
          <w:numId w:val="6"/>
        </w:numPr>
        <w:tabs>
          <w:tab w:val="left" w:pos="480"/>
        </w:tabs>
        <w:ind w:left="1958" w:right="256"/>
      </w:pPr>
      <w:r>
        <w:rPr>
          <w:b/>
          <w:sz w:val="24"/>
        </w:rPr>
        <w:t xml:space="preserve">Individual Risk Assessments: </w:t>
      </w:r>
      <w:r>
        <w:rPr>
          <w:sz w:val="24"/>
        </w:rPr>
        <w:t>On entry an individual risk assessment will be written, and appropriate actions taken to manage and reduce identified risk, for every pupil based on the information provided by the referring agency and/or parent/carer and any other professionals working with the young person. The risk assessment will form part of each pupil’s Individual Learning Plan (ILP) for the purpose of target setting but remains</w:t>
      </w:r>
      <w:r>
        <w:rPr>
          <w:spacing w:val="-21"/>
          <w:sz w:val="24"/>
        </w:rPr>
        <w:t xml:space="preserve"> </w:t>
      </w:r>
      <w:r>
        <w:rPr>
          <w:sz w:val="24"/>
        </w:rPr>
        <w:t>confidential.</w:t>
      </w:r>
    </w:p>
    <w:p w14:paraId="7A3C699D" w14:textId="77777777" w:rsidR="00711EBC" w:rsidRDefault="00711EBC">
      <w:pPr>
        <w:pStyle w:val="BodyText"/>
      </w:pPr>
    </w:p>
    <w:p w14:paraId="7AAC99F4" w14:textId="77777777" w:rsidR="00711EBC" w:rsidRDefault="00857B8C">
      <w:pPr>
        <w:pStyle w:val="ListParagraph"/>
        <w:numPr>
          <w:ilvl w:val="0"/>
          <w:numId w:val="6"/>
        </w:numPr>
        <w:tabs>
          <w:tab w:val="left" w:pos="480"/>
        </w:tabs>
        <w:ind w:left="1958" w:right="124"/>
      </w:pPr>
      <w:r>
        <w:rPr>
          <w:b/>
          <w:sz w:val="24"/>
        </w:rPr>
        <w:t xml:space="preserve">Updated Individual Risk Assessment: </w:t>
      </w:r>
      <w:r>
        <w:rPr>
          <w:sz w:val="24"/>
        </w:rPr>
        <w:t xml:space="preserve">Where an additional or different concern about a pupil’s welfare and/or </w:t>
      </w:r>
      <w:proofErr w:type="spellStart"/>
      <w:r>
        <w:rPr>
          <w:sz w:val="24"/>
        </w:rPr>
        <w:t>behaviour</w:t>
      </w:r>
      <w:proofErr w:type="spellEnd"/>
      <w:r>
        <w:rPr>
          <w:sz w:val="24"/>
        </w:rPr>
        <w:t xml:space="preserve"> is identified, the risks to that pupil </w:t>
      </w:r>
      <w:r>
        <w:rPr>
          <w:spacing w:val="2"/>
          <w:sz w:val="24"/>
        </w:rPr>
        <w:t xml:space="preserve">and, </w:t>
      </w:r>
      <w:r>
        <w:rPr>
          <w:sz w:val="24"/>
        </w:rPr>
        <w:t>where appropriate the risks to other pupils, will be assessed and appropriate action will be taken to reduce the identified risks. A new version of the Individual Risk Assessment will then be written and regularly monitored and</w:t>
      </w:r>
      <w:r>
        <w:rPr>
          <w:spacing w:val="-23"/>
          <w:sz w:val="24"/>
        </w:rPr>
        <w:t xml:space="preserve"> </w:t>
      </w:r>
      <w:r>
        <w:rPr>
          <w:sz w:val="24"/>
        </w:rPr>
        <w:t>reviewed.</w:t>
      </w:r>
    </w:p>
    <w:p w14:paraId="4A9B1176" w14:textId="77777777" w:rsidR="00711EBC" w:rsidRDefault="00711EBC">
      <w:pPr>
        <w:pStyle w:val="BodyText"/>
      </w:pPr>
    </w:p>
    <w:p w14:paraId="39F9C465" w14:textId="77777777" w:rsidR="00711EBC" w:rsidRDefault="00857B8C">
      <w:pPr>
        <w:pStyle w:val="ListParagraph"/>
        <w:numPr>
          <w:ilvl w:val="0"/>
          <w:numId w:val="6"/>
        </w:numPr>
        <w:tabs>
          <w:tab w:val="left" w:pos="480"/>
        </w:tabs>
        <w:ind w:left="1958" w:right="102"/>
      </w:pPr>
      <w:r>
        <w:rPr>
          <w:b/>
          <w:sz w:val="24"/>
        </w:rPr>
        <w:t xml:space="preserve">Classroom Risk Assessment: </w:t>
      </w:r>
      <w:r>
        <w:rPr>
          <w:sz w:val="24"/>
        </w:rPr>
        <w:t xml:space="preserve">All teachers will write a </w:t>
      </w:r>
      <w:proofErr w:type="gramStart"/>
      <w:r>
        <w:rPr>
          <w:sz w:val="24"/>
        </w:rPr>
        <w:t>site specific</w:t>
      </w:r>
      <w:proofErr w:type="gramEnd"/>
      <w:r>
        <w:rPr>
          <w:sz w:val="24"/>
        </w:rPr>
        <w:t xml:space="preserve"> risk assessment for their classroom (and any other site used by their pupils such as the sports hall or drama studio) and a classroom risk assessment for each of their groups showing the layout of the room, pupil seating plans and the rationale for this for the different activities carried out in the classroom. This will also be reviewed and updated as</w:t>
      </w:r>
      <w:r>
        <w:rPr>
          <w:spacing w:val="-11"/>
          <w:sz w:val="24"/>
        </w:rPr>
        <w:t xml:space="preserve"> </w:t>
      </w:r>
      <w:r>
        <w:rPr>
          <w:sz w:val="24"/>
        </w:rPr>
        <w:t>required.</w:t>
      </w:r>
    </w:p>
    <w:p w14:paraId="3DF01914" w14:textId="77777777" w:rsidR="00711EBC" w:rsidRDefault="00711EBC">
      <w:pPr>
        <w:pStyle w:val="BodyText"/>
      </w:pPr>
    </w:p>
    <w:p w14:paraId="3EFEEB8F" w14:textId="77777777" w:rsidR="00711EBC" w:rsidRDefault="00857B8C">
      <w:pPr>
        <w:pStyle w:val="ListParagraph"/>
        <w:numPr>
          <w:ilvl w:val="0"/>
          <w:numId w:val="6"/>
        </w:numPr>
        <w:tabs>
          <w:tab w:val="left" w:pos="480"/>
        </w:tabs>
        <w:ind w:left="1958" w:right="156"/>
        <w:rPr>
          <w:sz w:val="24"/>
        </w:rPr>
      </w:pPr>
      <w:r>
        <w:rPr>
          <w:b/>
          <w:sz w:val="24"/>
        </w:rPr>
        <w:t xml:space="preserve">Daily Risk Assessment: </w:t>
      </w:r>
      <w:r>
        <w:rPr>
          <w:sz w:val="24"/>
        </w:rPr>
        <w:t>Daily risk assessments are carried out for all activities involving pupils which are separate and different to those covered in the classroom risk assessment, such as going to the shop for the weekly menu or where guest speakers, visitors and/or practical activities are taking</w:t>
      </w:r>
      <w:r>
        <w:rPr>
          <w:spacing w:val="-13"/>
          <w:sz w:val="24"/>
        </w:rPr>
        <w:t xml:space="preserve"> </w:t>
      </w:r>
      <w:r>
        <w:rPr>
          <w:sz w:val="24"/>
        </w:rPr>
        <w:t>place.</w:t>
      </w:r>
    </w:p>
    <w:p w14:paraId="549F97E0" w14:textId="77777777" w:rsidR="00711EBC" w:rsidRDefault="00711EBC">
      <w:pPr>
        <w:pStyle w:val="ListParagraph"/>
        <w:tabs>
          <w:tab w:val="left" w:pos="480"/>
        </w:tabs>
        <w:ind w:right="156"/>
        <w:rPr>
          <w:sz w:val="24"/>
        </w:rPr>
      </w:pPr>
    </w:p>
    <w:p w14:paraId="09925ECB" w14:textId="40590BD4" w:rsidR="00711EBC" w:rsidRDefault="00857B8C">
      <w:pPr>
        <w:pStyle w:val="ListParagraph"/>
        <w:numPr>
          <w:ilvl w:val="0"/>
          <w:numId w:val="6"/>
        </w:numPr>
        <w:tabs>
          <w:tab w:val="left" w:pos="480"/>
        </w:tabs>
        <w:ind w:left="1958" w:right="156"/>
      </w:pPr>
      <w:r>
        <w:rPr>
          <w:b/>
          <w:sz w:val="24"/>
        </w:rPr>
        <w:t xml:space="preserve">Off-site </w:t>
      </w:r>
      <w:proofErr w:type="gramStart"/>
      <w:r>
        <w:rPr>
          <w:b/>
          <w:sz w:val="24"/>
        </w:rPr>
        <w:t>Site Specific</w:t>
      </w:r>
      <w:proofErr w:type="gramEnd"/>
      <w:r>
        <w:rPr>
          <w:b/>
          <w:sz w:val="24"/>
        </w:rPr>
        <w:t xml:space="preserve"> Risk Assessment: </w:t>
      </w:r>
      <w:r>
        <w:rPr>
          <w:sz w:val="24"/>
        </w:rPr>
        <w:t>These are completed for all activities which are not classroom based such as school trips and visits. These are written by the D</w:t>
      </w:r>
      <w:r w:rsidR="00093C39">
        <w:rPr>
          <w:sz w:val="24"/>
        </w:rPr>
        <w:t xml:space="preserve"> </w:t>
      </w:r>
      <w:r>
        <w:rPr>
          <w:sz w:val="24"/>
        </w:rPr>
        <w:t>of</w:t>
      </w:r>
      <w:r w:rsidR="00093C39">
        <w:rPr>
          <w:sz w:val="24"/>
        </w:rPr>
        <w:t xml:space="preserve"> </w:t>
      </w:r>
      <w:r>
        <w:rPr>
          <w:sz w:val="24"/>
        </w:rPr>
        <w:t>E Lead Teacher/ Educational Visits Coordinator and signed off by the Headteacher or Proprietor. A copy of the risk assessment must be taken with the staff member leading each activity and a copy retained in school with the school contact for the trip, usually the</w:t>
      </w:r>
      <w:r>
        <w:rPr>
          <w:spacing w:val="-21"/>
          <w:sz w:val="24"/>
        </w:rPr>
        <w:t xml:space="preserve"> </w:t>
      </w:r>
      <w:r>
        <w:rPr>
          <w:sz w:val="24"/>
        </w:rPr>
        <w:t>Headteacher.</w:t>
      </w:r>
    </w:p>
    <w:p w14:paraId="4F4B533C" w14:textId="77777777" w:rsidR="00711EBC" w:rsidRDefault="00711EBC">
      <w:pPr>
        <w:pStyle w:val="BodyText"/>
      </w:pPr>
    </w:p>
    <w:p w14:paraId="17C4F533" w14:textId="77777777" w:rsidR="00711EBC" w:rsidRDefault="00857B8C">
      <w:pPr>
        <w:pStyle w:val="ListParagraph"/>
        <w:numPr>
          <w:ilvl w:val="0"/>
          <w:numId w:val="6"/>
        </w:numPr>
        <w:tabs>
          <w:tab w:val="left" w:pos="480"/>
        </w:tabs>
        <w:ind w:left="1958" w:right="399"/>
      </w:pPr>
      <w:r>
        <w:rPr>
          <w:sz w:val="24"/>
        </w:rPr>
        <w:t>The information obtained through this process and the action agreed will then be shared, as appropriate, with pupils, other staff, parents/</w:t>
      </w:r>
      <w:proofErr w:type="spellStart"/>
      <w:r>
        <w:rPr>
          <w:sz w:val="24"/>
        </w:rPr>
        <w:t>carers</w:t>
      </w:r>
      <w:proofErr w:type="spellEnd"/>
      <w:r>
        <w:rPr>
          <w:sz w:val="24"/>
        </w:rPr>
        <w:t xml:space="preserve"> and third parties </w:t>
      </w:r>
      <w:proofErr w:type="gramStart"/>
      <w:r>
        <w:rPr>
          <w:sz w:val="24"/>
        </w:rPr>
        <w:t>in order to</w:t>
      </w:r>
      <w:proofErr w:type="gramEnd"/>
      <w:r>
        <w:rPr>
          <w:sz w:val="24"/>
        </w:rPr>
        <w:t xml:space="preserve"> safeguard and promote the welfare of a particular pupil or of pupils in general.</w:t>
      </w:r>
    </w:p>
    <w:p w14:paraId="79FF552E" w14:textId="77777777" w:rsidR="00711EBC" w:rsidRDefault="00711EBC">
      <w:pPr>
        <w:pStyle w:val="BodyText"/>
      </w:pPr>
    </w:p>
    <w:p w14:paraId="5373B3A1" w14:textId="77777777" w:rsidR="00711EBC" w:rsidRDefault="00857B8C">
      <w:pPr>
        <w:pStyle w:val="ListParagraph"/>
        <w:numPr>
          <w:ilvl w:val="0"/>
          <w:numId w:val="6"/>
        </w:numPr>
        <w:tabs>
          <w:tab w:val="left" w:pos="480"/>
        </w:tabs>
        <w:ind w:left="1958" w:right="240"/>
      </w:pPr>
      <w:r>
        <w:rPr>
          <w:sz w:val="24"/>
        </w:rPr>
        <w:t>As part of Personal and Social Development and explicit teaching around safeguarding, pupils are taught to write risk assessments and are actively involved in writing classroom and daily risk assessments and the risks and safeguarding measures around school trips and outdoor</w:t>
      </w:r>
      <w:r>
        <w:rPr>
          <w:spacing w:val="-20"/>
          <w:sz w:val="24"/>
        </w:rPr>
        <w:t xml:space="preserve"> </w:t>
      </w:r>
      <w:r>
        <w:rPr>
          <w:sz w:val="24"/>
        </w:rPr>
        <w:t>activities.</w:t>
      </w:r>
    </w:p>
    <w:p w14:paraId="18BF1350" w14:textId="77777777" w:rsidR="00711EBC" w:rsidRDefault="00711EBC">
      <w:pPr>
        <w:pStyle w:val="BodyText"/>
      </w:pPr>
    </w:p>
    <w:p w14:paraId="7554A625" w14:textId="77777777" w:rsidR="00711EBC" w:rsidRDefault="00711EBC">
      <w:pPr>
        <w:pStyle w:val="BodyText"/>
        <w:spacing w:before="9"/>
        <w:rPr>
          <w:sz w:val="23"/>
        </w:rPr>
      </w:pPr>
    </w:p>
    <w:p w14:paraId="4B76E196" w14:textId="77777777" w:rsidR="00711EBC" w:rsidRDefault="00857B8C">
      <w:pPr>
        <w:pStyle w:val="Heading1"/>
        <w:ind w:left="239"/>
      </w:pPr>
      <w:r>
        <w:t>Format and Storage</w:t>
      </w:r>
    </w:p>
    <w:p w14:paraId="2AB912FB" w14:textId="61DD1F05" w:rsidR="00711EBC" w:rsidRDefault="00857B8C">
      <w:pPr>
        <w:pStyle w:val="ListParagraph"/>
        <w:numPr>
          <w:ilvl w:val="0"/>
          <w:numId w:val="4"/>
        </w:numPr>
        <w:tabs>
          <w:tab w:val="left" w:pos="960"/>
        </w:tabs>
        <w:ind w:left="1958" w:right="141"/>
      </w:pPr>
      <w:r>
        <w:rPr>
          <w:sz w:val="24"/>
        </w:rPr>
        <w:t xml:space="preserve">All risk assessment proformas are available on Dropbox and the correct format must be </w:t>
      </w:r>
      <w:proofErr w:type="gramStart"/>
      <w:r>
        <w:rPr>
          <w:sz w:val="24"/>
        </w:rPr>
        <w:t>used at all</w:t>
      </w:r>
      <w:r>
        <w:rPr>
          <w:spacing w:val="-9"/>
          <w:sz w:val="24"/>
        </w:rPr>
        <w:t xml:space="preserve"> </w:t>
      </w:r>
      <w:r>
        <w:rPr>
          <w:sz w:val="24"/>
        </w:rPr>
        <w:t>times</w:t>
      </w:r>
      <w:proofErr w:type="gramEnd"/>
      <w:r>
        <w:rPr>
          <w:sz w:val="24"/>
        </w:rPr>
        <w:t>.</w:t>
      </w:r>
    </w:p>
    <w:p w14:paraId="1919F8B5" w14:textId="77777777" w:rsidR="00711EBC" w:rsidRDefault="00711EBC">
      <w:pPr>
        <w:pStyle w:val="BodyText"/>
      </w:pPr>
    </w:p>
    <w:p w14:paraId="14670336" w14:textId="63319CFA" w:rsidR="00711EBC" w:rsidRDefault="00857B8C">
      <w:pPr>
        <w:pStyle w:val="ListParagraph"/>
        <w:numPr>
          <w:ilvl w:val="0"/>
          <w:numId w:val="4"/>
        </w:numPr>
        <w:tabs>
          <w:tab w:val="left" w:pos="960"/>
        </w:tabs>
        <w:ind w:left="1958" w:right="944"/>
      </w:pPr>
      <w:r>
        <w:rPr>
          <w:sz w:val="24"/>
        </w:rPr>
        <w:t xml:space="preserve">Individual risk assessments should be securely stored with each pupil’s individual record </w:t>
      </w:r>
      <w:r w:rsidR="00443D6F">
        <w:rPr>
          <w:sz w:val="24"/>
        </w:rPr>
        <w:t>on Dropbox</w:t>
      </w:r>
    </w:p>
    <w:p w14:paraId="4EF2DEB8" w14:textId="77777777" w:rsidR="00711EBC" w:rsidRDefault="00711EBC">
      <w:pPr>
        <w:pStyle w:val="BodyText"/>
      </w:pPr>
    </w:p>
    <w:p w14:paraId="56572A36" w14:textId="347BDA87" w:rsidR="00711EBC" w:rsidRDefault="00857B8C">
      <w:pPr>
        <w:pStyle w:val="ListParagraph"/>
        <w:numPr>
          <w:ilvl w:val="0"/>
          <w:numId w:val="4"/>
        </w:numPr>
        <w:tabs>
          <w:tab w:val="left" w:pos="960"/>
        </w:tabs>
        <w:ind w:left="1958" w:right="1065"/>
      </w:pPr>
      <w:r>
        <w:rPr>
          <w:sz w:val="24"/>
        </w:rPr>
        <w:t xml:space="preserve">Classroom and generic daily risk assessments should be stored </w:t>
      </w:r>
      <w:r w:rsidR="00675411">
        <w:rPr>
          <w:sz w:val="24"/>
        </w:rPr>
        <w:t xml:space="preserve">on </w:t>
      </w:r>
      <w:proofErr w:type="spellStart"/>
      <w:r w:rsidR="00675411">
        <w:rPr>
          <w:sz w:val="24"/>
        </w:rPr>
        <w:t>dropbox</w:t>
      </w:r>
      <w:proofErr w:type="spellEnd"/>
      <w:r w:rsidR="00675411">
        <w:rPr>
          <w:sz w:val="24"/>
        </w:rPr>
        <w:t>.  A physical copy of the classro</w:t>
      </w:r>
      <w:r w:rsidR="00B2401E">
        <w:rPr>
          <w:sz w:val="24"/>
        </w:rPr>
        <w:t>om risk assessment should be displayed within each classroom.</w:t>
      </w:r>
    </w:p>
    <w:p w14:paraId="68FB2CA3" w14:textId="77777777" w:rsidR="00711EBC" w:rsidRDefault="00711EBC">
      <w:pPr>
        <w:pStyle w:val="BodyText"/>
      </w:pPr>
    </w:p>
    <w:p w14:paraId="06EC4CF3" w14:textId="2B108D6C" w:rsidR="00711EBC" w:rsidRDefault="00857B8C">
      <w:pPr>
        <w:pStyle w:val="ListParagraph"/>
        <w:numPr>
          <w:ilvl w:val="0"/>
          <w:numId w:val="4"/>
        </w:numPr>
        <w:tabs>
          <w:tab w:val="left" w:pos="960"/>
        </w:tabs>
        <w:ind w:left="1958" w:right="103"/>
      </w:pPr>
      <w:r>
        <w:rPr>
          <w:sz w:val="24"/>
        </w:rPr>
        <w:t>Site specific risk assessments for Duke of Edinburgh activities, school trips and visits are stored in the D</w:t>
      </w:r>
      <w:r w:rsidR="00A45EE2">
        <w:rPr>
          <w:sz w:val="24"/>
        </w:rPr>
        <w:t xml:space="preserve"> </w:t>
      </w:r>
      <w:r>
        <w:rPr>
          <w:sz w:val="24"/>
        </w:rPr>
        <w:t>of</w:t>
      </w:r>
      <w:r w:rsidR="00A45EE2">
        <w:rPr>
          <w:sz w:val="24"/>
        </w:rPr>
        <w:t xml:space="preserve"> </w:t>
      </w:r>
      <w:r>
        <w:rPr>
          <w:sz w:val="24"/>
        </w:rPr>
        <w:t>E Lead Teacher/ Educational Visits Coordinator’s risk assessment folder following completion of the</w:t>
      </w:r>
      <w:r>
        <w:rPr>
          <w:spacing w:val="-14"/>
          <w:sz w:val="24"/>
        </w:rPr>
        <w:t xml:space="preserve"> </w:t>
      </w:r>
      <w:r>
        <w:rPr>
          <w:sz w:val="24"/>
        </w:rPr>
        <w:t>activity.</w:t>
      </w:r>
    </w:p>
    <w:p w14:paraId="3250B0B0" w14:textId="77777777" w:rsidR="00711EBC" w:rsidRDefault="00711EBC">
      <w:pPr>
        <w:pStyle w:val="BodyText"/>
      </w:pPr>
    </w:p>
    <w:p w14:paraId="5C97226F" w14:textId="77777777" w:rsidR="00711EBC" w:rsidRDefault="00711EBC">
      <w:pPr>
        <w:pStyle w:val="BodyText"/>
      </w:pPr>
    </w:p>
    <w:p w14:paraId="2D10D5A4" w14:textId="77777777" w:rsidR="00711EBC" w:rsidRDefault="00857B8C">
      <w:pPr>
        <w:pStyle w:val="Heading1"/>
      </w:pPr>
      <w:r>
        <w:t>Safeguarding/Child Protection</w:t>
      </w:r>
    </w:p>
    <w:p w14:paraId="79E0BBD5" w14:textId="2C956E71" w:rsidR="00711EBC" w:rsidRDefault="00857B8C">
      <w:pPr>
        <w:pStyle w:val="ListParagraph"/>
        <w:numPr>
          <w:ilvl w:val="0"/>
          <w:numId w:val="3"/>
        </w:numPr>
        <w:tabs>
          <w:tab w:val="left" w:pos="806"/>
        </w:tabs>
        <w:ind w:left="1958" w:right="195" w:hanging="360"/>
      </w:pPr>
      <w:r>
        <w:rPr>
          <w:sz w:val="24"/>
        </w:rPr>
        <w:t>With regards to safeguarding risks, and in accordance with current statutory guidance, including Keeping Children Safe in Education (20</w:t>
      </w:r>
      <w:r w:rsidR="00D361BA">
        <w:rPr>
          <w:sz w:val="24"/>
        </w:rPr>
        <w:t>21</w:t>
      </w:r>
      <w:r>
        <w:rPr>
          <w:sz w:val="24"/>
        </w:rPr>
        <w:t>) and Working Together to Safeguard Children (20</w:t>
      </w:r>
      <w:r w:rsidR="00892CE4">
        <w:rPr>
          <w:sz w:val="24"/>
        </w:rPr>
        <w:t>18</w:t>
      </w:r>
      <w:r>
        <w:rPr>
          <w:sz w:val="24"/>
        </w:rPr>
        <w:t>) the School has systems in place to identify pupils who may be in need of extra help, or those who are suffering, or are likely to suffer significant harm, and will take appropriate action to address and mitigate those risks by working in conjunction with social care, the police, health services and other services, where necessary.</w:t>
      </w:r>
    </w:p>
    <w:p w14:paraId="3D92D09E" w14:textId="77777777" w:rsidR="00711EBC" w:rsidRDefault="00711EBC">
      <w:pPr>
        <w:pStyle w:val="BodyText"/>
      </w:pPr>
    </w:p>
    <w:p w14:paraId="445A0927" w14:textId="77777777" w:rsidR="00711EBC" w:rsidRDefault="00857B8C">
      <w:pPr>
        <w:pStyle w:val="ListParagraph"/>
        <w:numPr>
          <w:ilvl w:val="0"/>
          <w:numId w:val="3"/>
        </w:numPr>
        <w:tabs>
          <w:tab w:val="left" w:pos="806"/>
        </w:tabs>
        <w:ind w:left="1958" w:right="671" w:hanging="360"/>
        <w:rPr>
          <w:sz w:val="24"/>
        </w:rPr>
      </w:pPr>
      <w:r>
        <w:rPr>
          <w:sz w:val="24"/>
        </w:rPr>
        <w:t xml:space="preserve">Full details of the </w:t>
      </w:r>
      <w:proofErr w:type="gramStart"/>
      <w:r>
        <w:rPr>
          <w:sz w:val="24"/>
        </w:rPr>
        <w:t>School's</w:t>
      </w:r>
      <w:proofErr w:type="gramEnd"/>
      <w:r>
        <w:rPr>
          <w:sz w:val="24"/>
        </w:rPr>
        <w:t xml:space="preserve"> safeguarding procedures are set out in the Child Protection</w:t>
      </w:r>
      <w:r>
        <w:rPr>
          <w:spacing w:val="-7"/>
          <w:sz w:val="24"/>
        </w:rPr>
        <w:t xml:space="preserve"> </w:t>
      </w:r>
      <w:r>
        <w:rPr>
          <w:sz w:val="24"/>
        </w:rPr>
        <w:t>Policy.</w:t>
      </w:r>
    </w:p>
    <w:p w14:paraId="4D1DE925" w14:textId="77777777" w:rsidR="00711EBC" w:rsidRDefault="00711EBC">
      <w:pPr>
        <w:pStyle w:val="ListParagraph"/>
        <w:tabs>
          <w:tab w:val="left" w:pos="806"/>
        </w:tabs>
        <w:ind w:right="671"/>
        <w:rPr>
          <w:sz w:val="24"/>
        </w:rPr>
      </w:pPr>
    </w:p>
    <w:p w14:paraId="0F861154" w14:textId="77777777" w:rsidR="00711EBC" w:rsidRDefault="00857B8C">
      <w:pPr>
        <w:pStyle w:val="Heading1"/>
        <w:spacing w:before="46"/>
        <w:ind w:left="220"/>
        <w:rPr>
          <w:rFonts w:ascii="Wingdings" w:hAnsi="Wingdings"/>
        </w:rPr>
      </w:pPr>
      <w:r>
        <w:t>Anti-Bullying</w:t>
      </w:r>
    </w:p>
    <w:p w14:paraId="255371AC" w14:textId="77777777" w:rsidR="00711EBC" w:rsidRDefault="00857B8C">
      <w:pPr>
        <w:pStyle w:val="BodyText"/>
        <w:ind w:left="959" w:right="104" w:hanging="360"/>
      </w:pPr>
      <w:r>
        <w:rPr>
          <w:rFonts w:ascii="Wingdings" w:hAnsi="Wingdings"/>
        </w:rPr>
        <w:t></w:t>
      </w:r>
      <w:r>
        <w:rPr>
          <w:rFonts w:ascii="Times New Roman" w:hAnsi="Times New Roman"/>
        </w:rPr>
        <w:t xml:space="preserve"> </w:t>
      </w:r>
      <w:r>
        <w:t xml:space="preserve">The </w:t>
      </w:r>
      <w:proofErr w:type="gramStart"/>
      <w:r>
        <w:t>School</w:t>
      </w:r>
      <w:proofErr w:type="gramEnd"/>
      <w:r>
        <w:t xml:space="preserve"> has a written Anti-bullying Policy and Cyberbullying Policy which covers the School's approach to the management of bullying and cyber bullying.</w:t>
      </w:r>
    </w:p>
    <w:p w14:paraId="0D3CA921" w14:textId="77777777" w:rsidR="00711EBC" w:rsidRDefault="00711EBC">
      <w:pPr>
        <w:pStyle w:val="BodyText"/>
      </w:pPr>
    </w:p>
    <w:p w14:paraId="6B312210" w14:textId="77777777" w:rsidR="00711EBC" w:rsidRDefault="00857B8C">
      <w:pPr>
        <w:pStyle w:val="Heading1"/>
        <w:ind w:left="239"/>
        <w:rPr>
          <w:rFonts w:ascii="Wingdings" w:hAnsi="Wingdings"/>
        </w:rPr>
      </w:pPr>
      <w:proofErr w:type="spellStart"/>
      <w:r>
        <w:t>Behaviour</w:t>
      </w:r>
      <w:proofErr w:type="spellEnd"/>
    </w:p>
    <w:p w14:paraId="56F4C02A" w14:textId="28B18BE8" w:rsidR="00711EBC" w:rsidRDefault="00857B8C">
      <w:pPr>
        <w:pStyle w:val="BodyText"/>
        <w:ind w:left="959" w:right="104" w:hanging="360"/>
      </w:pPr>
      <w:r>
        <w:rPr>
          <w:rFonts w:ascii="Wingdings" w:hAnsi="Wingdings"/>
        </w:rPr>
        <w:t></w:t>
      </w:r>
      <w:r>
        <w:rPr>
          <w:rFonts w:ascii="Times New Roman" w:hAnsi="Times New Roman"/>
        </w:rPr>
        <w:t xml:space="preserve">   </w:t>
      </w:r>
      <w:r>
        <w:t xml:space="preserve">The </w:t>
      </w:r>
      <w:r w:rsidR="00AF2EA2">
        <w:t>s</w:t>
      </w:r>
      <w:r>
        <w:t>chool has a written</w:t>
      </w:r>
      <w:r w:rsidR="00B5004F">
        <w:t xml:space="preserve"> p</w:t>
      </w:r>
      <w:r w:rsidR="00AF2EA2">
        <w:t>ositive</w:t>
      </w:r>
      <w:r>
        <w:t xml:space="preserve"> </w:t>
      </w:r>
      <w:proofErr w:type="spellStart"/>
      <w:r>
        <w:t>Behaviour</w:t>
      </w:r>
      <w:proofErr w:type="spellEnd"/>
      <w:r>
        <w:t xml:space="preserve"> Policy which sets out how it promotes good </w:t>
      </w:r>
      <w:proofErr w:type="spellStart"/>
      <w:r>
        <w:t>behaviour</w:t>
      </w:r>
      <w:proofErr w:type="spellEnd"/>
      <w:r>
        <w:t xml:space="preserve"> amongst pupils and the sanctions to be adopted in the event of pupil</w:t>
      </w:r>
      <w:r>
        <w:rPr>
          <w:spacing w:val="-6"/>
        </w:rPr>
        <w:t xml:space="preserve"> </w:t>
      </w:r>
      <w:proofErr w:type="spellStart"/>
      <w:r>
        <w:t>misbehaviour</w:t>
      </w:r>
      <w:proofErr w:type="spellEnd"/>
      <w:r>
        <w:t>.</w:t>
      </w:r>
    </w:p>
    <w:p w14:paraId="067CEAF2" w14:textId="77777777" w:rsidR="00711EBC" w:rsidRDefault="00711EBC">
      <w:pPr>
        <w:pStyle w:val="BodyText"/>
      </w:pPr>
    </w:p>
    <w:p w14:paraId="014DF7AC" w14:textId="77777777" w:rsidR="00711EBC" w:rsidRDefault="00857B8C">
      <w:pPr>
        <w:pStyle w:val="BodyText"/>
        <w:ind w:left="959" w:right="104" w:hanging="360"/>
      </w:pPr>
      <w:r>
        <w:rPr>
          <w:rFonts w:ascii="Wingdings" w:hAnsi="Wingdings"/>
        </w:rPr>
        <w:t></w:t>
      </w:r>
      <w:r>
        <w:rPr>
          <w:rFonts w:ascii="Times New Roman" w:hAnsi="Times New Roman"/>
        </w:rPr>
        <w:t xml:space="preserve"> </w:t>
      </w:r>
      <w:r>
        <w:t xml:space="preserve">This policy contains further information about the </w:t>
      </w:r>
      <w:proofErr w:type="gramStart"/>
      <w:r>
        <w:t>School's</w:t>
      </w:r>
      <w:proofErr w:type="gramEnd"/>
      <w:r>
        <w:t xml:space="preserve"> performance of its duties under the Equality Act 2010 (and reasonable adjustments made for pupils with educational needs/disabilities), support systems for pupils and liaison between parents/</w:t>
      </w:r>
      <w:proofErr w:type="spellStart"/>
      <w:r>
        <w:t>carers</w:t>
      </w:r>
      <w:proofErr w:type="spellEnd"/>
      <w:r>
        <w:t xml:space="preserve"> and other agencies.</w:t>
      </w:r>
    </w:p>
    <w:p w14:paraId="272325FA" w14:textId="77777777" w:rsidR="00711EBC" w:rsidRDefault="00711EBC">
      <w:pPr>
        <w:pStyle w:val="BodyText"/>
      </w:pPr>
    </w:p>
    <w:p w14:paraId="0A74ACE9" w14:textId="77777777" w:rsidR="00711EBC" w:rsidRDefault="00857B8C">
      <w:pPr>
        <w:pStyle w:val="Heading1"/>
      </w:pPr>
      <w:r>
        <w:t>Health and Safety</w:t>
      </w:r>
    </w:p>
    <w:p w14:paraId="391A1164" w14:textId="3E5110E8" w:rsidR="00711EBC" w:rsidRDefault="00857B8C">
      <w:pPr>
        <w:pStyle w:val="ListParagraph"/>
        <w:numPr>
          <w:ilvl w:val="0"/>
          <w:numId w:val="3"/>
        </w:numPr>
        <w:tabs>
          <w:tab w:val="left" w:pos="840"/>
        </w:tabs>
        <w:ind w:left="839" w:right="125" w:hanging="360"/>
      </w:pPr>
      <w:r>
        <w:rPr>
          <w:sz w:val="24"/>
        </w:rPr>
        <w:lastRenderedPageBreak/>
        <w:t xml:space="preserve">In accordance with its obligations under the Health and Safety at Work Act 1974, the Regulatory Reform (Fire Safety) Order (RRFSO) </w:t>
      </w:r>
      <w:proofErr w:type="gramStart"/>
      <w:r>
        <w:rPr>
          <w:sz w:val="24"/>
        </w:rPr>
        <w:t>2005  the</w:t>
      </w:r>
      <w:proofErr w:type="gramEnd"/>
      <w:r>
        <w:rPr>
          <w:sz w:val="24"/>
        </w:rPr>
        <w:t xml:space="preserve"> School has a duty to ensure the health, safety and welfare of employees and the health and safety of pupils and others affected by the School's operations, so far as is reasonably</w:t>
      </w:r>
      <w:r>
        <w:rPr>
          <w:spacing w:val="-20"/>
          <w:sz w:val="24"/>
        </w:rPr>
        <w:t xml:space="preserve"> </w:t>
      </w:r>
      <w:r>
        <w:rPr>
          <w:sz w:val="24"/>
        </w:rPr>
        <w:t>practicable.</w:t>
      </w:r>
    </w:p>
    <w:p w14:paraId="381A0800" w14:textId="77777777" w:rsidR="00711EBC" w:rsidRDefault="00711EBC">
      <w:pPr>
        <w:pStyle w:val="BodyText"/>
      </w:pPr>
    </w:p>
    <w:p w14:paraId="59B1C1EA" w14:textId="77777777" w:rsidR="00711EBC" w:rsidRDefault="00857B8C">
      <w:pPr>
        <w:pStyle w:val="ListParagraph"/>
        <w:numPr>
          <w:ilvl w:val="0"/>
          <w:numId w:val="3"/>
        </w:numPr>
        <w:tabs>
          <w:tab w:val="left" w:pos="840"/>
        </w:tabs>
        <w:ind w:left="839" w:right="215" w:hanging="360"/>
      </w:pPr>
      <w:r>
        <w:rPr>
          <w:sz w:val="24"/>
        </w:rPr>
        <w:t xml:space="preserve">The </w:t>
      </w:r>
      <w:proofErr w:type="gramStart"/>
      <w:r>
        <w:rPr>
          <w:sz w:val="24"/>
        </w:rPr>
        <w:t>School</w:t>
      </w:r>
      <w:proofErr w:type="gramEnd"/>
      <w:r>
        <w:rPr>
          <w:sz w:val="24"/>
        </w:rPr>
        <w:t xml:space="preserve"> will do so by taking a sensible, proportionate and holistic approach to the management of health and safety issues in accordance with the School's obligations and its health and safety policies and</w:t>
      </w:r>
      <w:r>
        <w:rPr>
          <w:spacing w:val="-19"/>
          <w:sz w:val="24"/>
        </w:rPr>
        <w:t xml:space="preserve"> </w:t>
      </w:r>
      <w:r>
        <w:rPr>
          <w:sz w:val="24"/>
        </w:rPr>
        <w:t>procedures.</w:t>
      </w:r>
    </w:p>
    <w:p w14:paraId="136906A7" w14:textId="77777777" w:rsidR="00711EBC" w:rsidRDefault="00711EBC">
      <w:pPr>
        <w:pStyle w:val="BodyText"/>
      </w:pPr>
    </w:p>
    <w:p w14:paraId="3F30E393" w14:textId="530C3CDF" w:rsidR="00711EBC" w:rsidRDefault="00857B8C">
      <w:pPr>
        <w:pStyle w:val="Heading1"/>
      </w:pPr>
      <w:r>
        <w:t>First Aid</w:t>
      </w:r>
      <w:r w:rsidR="00CC5501">
        <w:t xml:space="preserve"> </w:t>
      </w:r>
      <w:r w:rsidR="007B364F">
        <w:t xml:space="preserve">&amp; Medical </w:t>
      </w:r>
      <w:r>
        <w:t>Policy</w:t>
      </w:r>
    </w:p>
    <w:p w14:paraId="51974D00" w14:textId="3CE37B11" w:rsidR="00711EBC" w:rsidRDefault="00857B8C">
      <w:pPr>
        <w:pStyle w:val="ListParagraph"/>
        <w:numPr>
          <w:ilvl w:val="0"/>
          <w:numId w:val="3"/>
        </w:numPr>
        <w:tabs>
          <w:tab w:val="left" w:pos="840"/>
        </w:tabs>
        <w:ind w:left="839" w:right="134" w:hanging="360"/>
      </w:pPr>
      <w:r>
        <w:rPr>
          <w:sz w:val="24"/>
        </w:rPr>
        <w:t xml:space="preserve">The </w:t>
      </w:r>
      <w:proofErr w:type="gramStart"/>
      <w:r>
        <w:rPr>
          <w:sz w:val="24"/>
        </w:rPr>
        <w:t>School</w:t>
      </w:r>
      <w:proofErr w:type="gramEnd"/>
      <w:r>
        <w:rPr>
          <w:sz w:val="24"/>
        </w:rPr>
        <w:t xml:space="preserve"> has a First Aid Room </w:t>
      </w:r>
      <w:r w:rsidR="00030CE6">
        <w:rPr>
          <w:sz w:val="24"/>
        </w:rPr>
        <w:t>and a First Aid and Medical</w:t>
      </w:r>
      <w:r>
        <w:rPr>
          <w:sz w:val="24"/>
        </w:rPr>
        <w:t xml:space="preserve"> Policy which sets out the procedures for dealing with</w:t>
      </w:r>
      <w:r w:rsidR="0048065D">
        <w:rPr>
          <w:sz w:val="24"/>
        </w:rPr>
        <w:t xml:space="preserve"> any</w:t>
      </w:r>
      <w:r w:rsidR="00B3060B">
        <w:rPr>
          <w:sz w:val="24"/>
        </w:rPr>
        <w:t xml:space="preserve"> staff or pupil</w:t>
      </w:r>
      <w:r w:rsidR="0048065D">
        <w:rPr>
          <w:sz w:val="24"/>
        </w:rPr>
        <w:t xml:space="preserve"> who is</w:t>
      </w:r>
      <w:r>
        <w:rPr>
          <w:sz w:val="24"/>
        </w:rPr>
        <w:t xml:space="preserve"> unwell or injured.</w:t>
      </w:r>
    </w:p>
    <w:p w14:paraId="3471E798" w14:textId="77777777" w:rsidR="00711EBC" w:rsidRDefault="00711EBC">
      <w:pPr>
        <w:pStyle w:val="BodyText"/>
      </w:pPr>
    </w:p>
    <w:p w14:paraId="10CE8FF5" w14:textId="77777777" w:rsidR="00711EBC" w:rsidRDefault="00711EBC">
      <w:pPr>
        <w:pStyle w:val="BodyText"/>
      </w:pPr>
    </w:p>
    <w:p w14:paraId="5F756665" w14:textId="77777777" w:rsidR="00711EBC" w:rsidRDefault="00857B8C">
      <w:pPr>
        <w:pStyle w:val="Heading1"/>
      </w:pPr>
      <w:r>
        <w:t>Administration of Medicines and Health Care</w:t>
      </w:r>
    </w:p>
    <w:p w14:paraId="35E619F7" w14:textId="77777777" w:rsidR="00711EBC" w:rsidRDefault="00857B8C">
      <w:pPr>
        <w:pStyle w:val="ListParagraph"/>
        <w:numPr>
          <w:ilvl w:val="0"/>
          <w:numId w:val="3"/>
        </w:numPr>
        <w:tabs>
          <w:tab w:val="left" w:pos="840"/>
        </w:tabs>
        <w:ind w:left="839" w:right="141" w:hanging="360"/>
      </w:pPr>
      <w:r>
        <w:rPr>
          <w:sz w:val="24"/>
        </w:rPr>
        <w:t xml:space="preserve">The </w:t>
      </w:r>
      <w:proofErr w:type="gramStart"/>
      <w:r>
        <w:rPr>
          <w:sz w:val="24"/>
        </w:rPr>
        <w:t>School</w:t>
      </w:r>
      <w:proofErr w:type="gramEnd"/>
      <w:r>
        <w:rPr>
          <w:sz w:val="24"/>
        </w:rPr>
        <w:t xml:space="preserve"> has clear guidance on the administration of medication at school and the use of Healthcare Plans for complex medical needs which are set out in our Medical Conditions in School</w:t>
      </w:r>
      <w:r>
        <w:rPr>
          <w:spacing w:val="-13"/>
          <w:sz w:val="24"/>
        </w:rPr>
        <w:t xml:space="preserve"> </w:t>
      </w:r>
      <w:r>
        <w:rPr>
          <w:sz w:val="24"/>
        </w:rPr>
        <w:t>Policy.</w:t>
      </w:r>
    </w:p>
    <w:p w14:paraId="577EFA70" w14:textId="77777777" w:rsidR="00711EBC" w:rsidRDefault="00711EBC">
      <w:pPr>
        <w:pStyle w:val="BodyText"/>
      </w:pPr>
    </w:p>
    <w:p w14:paraId="3D5A6F22" w14:textId="77777777" w:rsidR="00711EBC" w:rsidRDefault="00857B8C">
      <w:pPr>
        <w:pStyle w:val="ListParagraph"/>
        <w:numPr>
          <w:ilvl w:val="0"/>
          <w:numId w:val="3"/>
        </w:numPr>
        <w:tabs>
          <w:tab w:val="left" w:pos="840"/>
        </w:tabs>
        <w:ind w:left="839" w:right="924" w:hanging="360"/>
      </w:pPr>
      <w:r>
        <w:rPr>
          <w:sz w:val="24"/>
        </w:rPr>
        <w:t>All staff are trained in policy and procedure and in the Emergency Action Procedures for the Common Serious</w:t>
      </w:r>
      <w:r>
        <w:rPr>
          <w:spacing w:val="-20"/>
          <w:sz w:val="24"/>
        </w:rPr>
        <w:t xml:space="preserve"> </w:t>
      </w:r>
      <w:r>
        <w:rPr>
          <w:sz w:val="24"/>
        </w:rPr>
        <w:t>Conditions</w:t>
      </w:r>
    </w:p>
    <w:p w14:paraId="51663A07" w14:textId="77777777" w:rsidR="00711EBC" w:rsidRDefault="00711EBC">
      <w:pPr>
        <w:pStyle w:val="BodyText"/>
      </w:pPr>
    </w:p>
    <w:p w14:paraId="59CCEDBE" w14:textId="77777777" w:rsidR="00711EBC" w:rsidRDefault="00711EBC">
      <w:pPr>
        <w:pStyle w:val="BodyText"/>
      </w:pPr>
    </w:p>
    <w:p w14:paraId="25C96BA4" w14:textId="77777777" w:rsidR="00711EBC" w:rsidRDefault="00857B8C">
      <w:pPr>
        <w:pStyle w:val="Heading1"/>
      </w:pPr>
      <w:r>
        <w:t>Educational Visits Policy</w:t>
      </w:r>
    </w:p>
    <w:p w14:paraId="3B332F58" w14:textId="77777777" w:rsidR="00711EBC" w:rsidRDefault="00857B8C">
      <w:pPr>
        <w:pStyle w:val="ListParagraph"/>
        <w:numPr>
          <w:ilvl w:val="0"/>
          <w:numId w:val="3"/>
        </w:numPr>
        <w:tabs>
          <w:tab w:val="left" w:pos="840"/>
        </w:tabs>
        <w:ind w:left="839" w:right="151" w:hanging="360"/>
      </w:pPr>
      <w:r>
        <w:rPr>
          <w:sz w:val="24"/>
        </w:rPr>
        <w:t xml:space="preserve">The </w:t>
      </w:r>
      <w:proofErr w:type="gramStart"/>
      <w:r>
        <w:rPr>
          <w:sz w:val="24"/>
        </w:rPr>
        <w:t>School</w:t>
      </w:r>
      <w:proofErr w:type="gramEnd"/>
      <w:r>
        <w:rPr>
          <w:sz w:val="24"/>
        </w:rPr>
        <w:t xml:space="preserve"> has an Educational/Offsite Safety Policy which explains in detail the procedures for the management of the safety of groups or individuals, customers and staff of The Alternative School during offsite visits and activities including Duke of Edinburgh Award</w:t>
      </w:r>
      <w:r>
        <w:rPr>
          <w:spacing w:val="-13"/>
          <w:sz w:val="24"/>
        </w:rPr>
        <w:t xml:space="preserve"> </w:t>
      </w:r>
      <w:r>
        <w:rPr>
          <w:sz w:val="24"/>
        </w:rPr>
        <w:t>activities.</w:t>
      </w:r>
    </w:p>
    <w:p w14:paraId="35AC28B9" w14:textId="77777777" w:rsidR="00711EBC" w:rsidRDefault="00711EBC">
      <w:pPr>
        <w:pStyle w:val="BodyText"/>
      </w:pPr>
    </w:p>
    <w:p w14:paraId="28A30E4F" w14:textId="77777777" w:rsidR="00711EBC" w:rsidRDefault="00857B8C">
      <w:pPr>
        <w:pStyle w:val="ListParagraph"/>
        <w:numPr>
          <w:ilvl w:val="0"/>
          <w:numId w:val="3"/>
        </w:numPr>
        <w:tabs>
          <w:tab w:val="left" w:pos="840"/>
        </w:tabs>
        <w:ind w:left="839" w:hanging="360"/>
        <w:sectPr w:rsidR="00711EBC">
          <w:footerReference w:type="default" r:id="rId16"/>
          <w:pgSz w:w="11920" w:h="16860"/>
          <w:pgMar w:top="1540" w:right="1220" w:bottom="1480" w:left="1220" w:header="720" w:footer="1286" w:gutter="0"/>
          <w:cols w:space="720"/>
          <w:docGrid w:linePitch="240" w:charSpace="-2049"/>
        </w:sectPr>
      </w:pPr>
      <w:r>
        <w:rPr>
          <w:sz w:val="24"/>
        </w:rPr>
        <w:t xml:space="preserve">All sites are </w:t>
      </w:r>
      <w:proofErr w:type="gramStart"/>
      <w:r>
        <w:rPr>
          <w:sz w:val="24"/>
        </w:rPr>
        <w:t>visited</w:t>
      </w:r>
      <w:proofErr w:type="gramEnd"/>
      <w:r>
        <w:rPr>
          <w:sz w:val="24"/>
        </w:rPr>
        <w:t xml:space="preserve"> and risk assessed in advance of activities taking</w:t>
      </w:r>
      <w:r>
        <w:rPr>
          <w:spacing w:val="-12"/>
          <w:sz w:val="24"/>
        </w:rPr>
        <w:t xml:space="preserve"> </w:t>
      </w:r>
      <w:r>
        <w:rPr>
          <w:sz w:val="24"/>
        </w:rPr>
        <w:t>place.</w:t>
      </w:r>
    </w:p>
    <w:p w14:paraId="1268C305" w14:textId="77777777" w:rsidR="00711EBC" w:rsidRDefault="00857B8C">
      <w:pPr>
        <w:pStyle w:val="Heading1"/>
        <w:spacing w:before="46"/>
        <w:ind w:left="159" w:right="0"/>
      </w:pPr>
      <w:r>
        <w:lastRenderedPageBreak/>
        <w:t>Who is responsible for implementing the policy?</w:t>
      </w:r>
    </w:p>
    <w:p w14:paraId="580E53E2" w14:textId="0E39EA6D" w:rsidR="00711EBC" w:rsidRDefault="00857B8C">
      <w:pPr>
        <w:pStyle w:val="ListParagraph"/>
        <w:numPr>
          <w:ilvl w:val="0"/>
          <w:numId w:val="3"/>
        </w:numPr>
        <w:tabs>
          <w:tab w:val="left" w:pos="880"/>
        </w:tabs>
        <w:ind w:left="879" w:right="429" w:hanging="360"/>
      </w:pPr>
      <w:r>
        <w:rPr>
          <w:sz w:val="24"/>
        </w:rPr>
        <w:t>The TAS Proprietor, the Headteacher, Senior Leadership Team (SLT) and all</w:t>
      </w:r>
      <w:r>
        <w:rPr>
          <w:spacing w:val="-10"/>
          <w:sz w:val="24"/>
        </w:rPr>
        <w:t xml:space="preserve"> </w:t>
      </w:r>
      <w:r>
        <w:rPr>
          <w:sz w:val="24"/>
        </w:rPr>
        <w:t>staff</w:t>
      </w:r>
      <w:r w:rsidR="006A6BC3">
        <w:rPr>
          <w:sz w:val="24"/>
        </w:rPr>
        <w:t>.</w:t>
      </w:r>
    </w:p>
    <w:p w14:paraId="38B4E05D" w14:textId="77777777" w:rsidR="00711EBC" w:rsidRDefault="00711EBC">
      <w:pPr>
        <w:pStyle w:val="BodyText"/>
      </w:pPr>
    </w:p>
    <w:p w14:paraId="0E1032C5" w14:textId="77777777" w:rsidR="00711EBC" w:rsidRDefault="00711EBC">
      <w:pPr>
        <w:pStyle w:val="BodyText"/>
      </w:pPr>
    </w:p>
    <w:p w14:paraId="1E786105" w14:textId="77777777" w:rsidR="00711EBC" w:rsidRDefault="00857B8C">
      <w:pPr>
        <w:pStyle w:val="Heading1"/>
        <w:ind w:left="159" w:right="0"/>
      </w:pPr>
      <w:r>
        <w:t>Monitoring, Training and Review</w:t>
      </w:r>
    </w:p>
    <w:p w14:paraId="0B2ED22A" w14:textId="57CCE2BB" w:rsidR="00711EBC" w:rsidRDefault="00857B8C">
      <w:pPr>
        <w:pStyle w:val="ListParagraph"/>
        <w:numPr>
          <w:ilvl w:val="0"/>
          <w:numId w:val="3"/>
        </w:numPr>
        <w:tabs>
          <w:tab w:val="left" w:pos="880"/>
        </w:tabs>
        <w:ind w:left="879" w:right="167" w:hanging="360"/>
        <w:rPr>
          <w:sz w:val="24"/>
        </w:rPr>
      </w:pPr>
      <w:r>
        <w:rPr>
          <w:sz w:val="24"/>
        </w:rPr>
        <w:t xml:space="preserve">Safeguarding </w:t>
      </w:r>
      <w:proofErr w:type="gramStart"/>
      <w:r>
        <w:rPr>
          <w:sz w:val="24"/>
        </w:rPr>
        <w:t>is on the agenda at all times</w:t>
      </w:r>
      <w:proofErr w:type="gramEnd"/>
      <w:r>
        <w:rPr>
          <w:sz w:val="24"/>
        </w:rPr>
        <w:t xml:space="preserve"> and is regularly discussed and actioned as needs arise. Safeguarding and pupil welfare is discussed at weekly SLT meetings and weekly Team meetings and at TAS Advisory Board meetings.</w:t>
      </w:r>
    </w:p>
    <w:p w14:paraId="1E414477" w14:textId="77777777" w:rsidR="00711EBC" w:rsidRDefault="00857B8C">
      <w:pPr>
        <w:pStyle w:val="ListParagraph"/>
        <w:numPr>
          <w:ilvl w:val="0"/>
          <w:numId w:val="3"/>
        </w:numPr>
        <w:tabs>
          <w:tab w:val="left" w:pos="880"/>
        </w:tabs>
        <w:ind w:left="879" w:right="488" w:hanging="360"/>
        <w:rPr>
          <w:sz w:val="24"/>
        </w:rPr>
      </w:pPr>
      <w:r>
        <w:rPr>
          <w:sz w:val="24"/>
        </w:rPr>
        <w:t>All risk assessments are regularly reviewed and updated as required with the use of classroom/building audits to aid the</w:t>
      </w:r>
      <w:r>
        <w:rPr>
          <w:spacing w:val="-18"/>
          <w:sz w:val="24"/>
        </w:rPr>
        <w:t xml:space="preserve"> </w:t>
      </w:r>
      <w:r>
        <w:rPr>
          <w:sz w:val="24"/>
        </w:rPr>
        <w:t>process.</w:t>
      </w:r>
    </w:p>
    <w:p w14:paraId="48EC4D57" w14:textId="69545E47" w:rsidR="00711EBC" w:rsidRDefault="00857B8C">
      <w:pPr>
        <w:pStyle w:val="ListParagraph"/>
        <w:numPr>
          <w:ilvl w:val="0"/>
          <w:numId w:val="3"/>
        </w:numPr>
        <w:tabs>
          <w:tab w:val="left" w:pos="880"/>
        </w:tabs>
        <w:ind w:left="879" w:right="632" w:hanging="360"/>
        <w:rPr>
          <w:sz w:val="24"/>
        </w:rPr>
      </w:pPr>
      <w:r>
        <w:rPr>
          <w:sz w:val="24"/>
        </w:rPr>
        <w:t xml:space="preserve">Educational visits, offsite activities and daily activities are </w:t>
      </w:r>
      <w:r w:rsidR="00B5004F">
        <w:rPr>
          <w:sz w:val="24"/>
        </w:rPr>
        <w:t>evaluated,</w:t>
      </w:r>
      <w:r>
        <w:rPr>
          <w:sz w:val="24"/>
        </w:rPr>
        <w:t xml:space="preserve"> and the outcomes used to continually improve</w:t>
      </w:r>
      <w:r>
        <w:rPr>
          <w:spacing w:val="-17"/>
          <w:sz w:val="24"/>
        </w:rPr>
        <w:t xml:space="preserve"> </w:t>
      </w:r>
      <w:r>
        <w:rPr>
          <w:sz w:val="24"/>
        </w:rPr>
        <w:t>practice</w:t>
      </w:r>
    </w:p>
    <w:p w14:paraId="2C5FE0B8" w14:textId="77777777" w:rsidR="00711EBC" w:rsidRDefault="00857B8C">
      <w:pPr>
        <w:pStyle w:val="ListParagraph"/>
        <w:numPr>
          <w:ilvl w:val="0"/>
          <w:numId w:val="3"/>
        </w:numPr>
        <w:tabs>
          <w:tab w:val="left" w:pos="880"/>
        </w:tabs>
        <w:ind w:left="879" w:right="176" w:hanging="360"/>
        <w:rPr>
          <w:sz w:val="24"/>
        </w:rPr>
      </w:pPr>
      <w:r>
        <w:rPr>
          <w:sz w:val="24"/>
        </w:rPr>
        <w:t>TAS Advisory Board member with responsibility for Health and Safety evaluates and advises on policy and</w:t>
      </w:r>
      <w:r>
        <w:rPr>
          <w:spacing w:val="-14"/>
          <w:sz w:val="24"/>
        </w:rPr>
        <w:t xml:space="preserve"> </w:t>
      </w:r>
      <w:r>
        <w:rPr>
          <w:sz w:val="24"/>
        </w:rPr>
        <w:t>procedures</w:t>
      </w:r>
    </w:p>
    <w:p w14:paraId="753CABB6" w14:textId="780F5EB6" w:rsidR="00711EBC" w:rsidRDefault="00857B8C">
      <w:pPr>
        <w:pStyle w:val="ListParagraph"/>
        <w:numPr>
          <w:ilvl w:val="0"/>
          <w:numId w:val="3"/>
        </w:numPr>
        <w:tabs>
          <w:tab w:val="left" w:pos="880"/>
        </w:tabs>
        <w:ind w:left="879" w:hanging="360"/>
        <w:rPr>
          <w:sz w:val="24"/>
        </w:rPr>
      </w:pPr>
      <w:r>
        <w:rPr>
          <w:sz w:val="24"/>
        </w:rPr>
        <w:t xml:space="preserve">Policy and practice </w:t>
      </w:r>
      <w:r w:rsidR="00B5004F">
        <w:rPr>
          <w:sz w:val="24"/>
        </w:rPr>
        <w:t>are</w:t>
      </w:r>
      <w:r>
        <w:rPr>
          <w:sz w:val="24"/>
        </w:rPr>
        <w:t xml:space="preserve"> reviewed at least annually and sooner if</w:t>
      </w:r>
      <w:r>
        <w:rPr>
          <w:spacing w:val="-30"/>
          <w:sz w:val="24"/>
        </w:rPr>
        <w:t xml:space="preserve"> </w:t>
      </w:r>
      <w:r>
        <w:rPr>
          <w:sz w:val="24"/>
        </w:rPr>
        <w:t>required</w:t>
      </w:r>
    </w:p>
    <w:p w14:paraId="33946027" w14:textId="77777777" w:rsidR="00711EBC" w:rsidRDefault="00857B8C">
      <w:pPr>
        <w:pStyle w:val="ListParagraph"/>
        <w:numPr>
          <w:ilvl w:val="0"/>
          <w:numId w:val="3"/>
        </w:numPr>
        <w:tabs>
          <w:tab w:val="left" w:pos="880"/>
        </w:tabs>
        <w:spacing w:before="6" w:line="274" w:lineRule="exact"/>
        <w:ind w:left="879" w:right="351" w:hanging="360"/>
        <w:rPr>
          <w:sz w:val="24"/>
        </w:rPr>
      </w:pPr>
      <w:r>
        <w:rPr>
          <w:sz w:val="24"/>
        </w:rPr>
        <w:t>Staff induction and on-going CPD includes regular safeguarding, including risk assessment,</w:t>
      </w:r>
      <w:r>
        <w:rPr>
          <w:spacing w:val="-3"/>
          <w:sz w:val="24"/>
        </w:rPr>
        <w:t xml:space="preserve"> </w:t>
      </w:r>
      <w:r>
        <w:rPr>
          <w:sz w:val="24"/>
        </w:rPr>
        <w:t>training</w:t>
      </w:r>
    </w:p>
    <w:p w14:paraId="5E397588" w14:textId="1CCD2920" w:rsidR="00711EBC" w:rsidRDefault="00711EBC" w:rsidP="00F83880">
      <w:pPr>
        <w:pStyle w:val="ListParagraph"/>
        <w:tabs>
          <w:tab w:val="left" w:pos="880"/>
        </w:tabs>
        <w:spacing w:line="272" w:lineRule="exact"/>
        <w:ind w:left="879" w:firstLine="0"/>
        <w:rPr>
          <w:sz w:val="20"/>
        </w:rPr>
      </w:pPr>
    </w:p>
    <w:p w14:paraId="5D5ED98A" w14:textId="77777777" w:rsidR="00711EBC" w:rsidRDefault="00711EBC">
      <w:pPr>
        <w:pStyle w:val="BodyText"/>
        <w:rPr>
          <w:sz w:val="20"/>
        </w:rPr>
      </w:pPr>
    </w:p>
    <w:p w14:paraId="1ACC7BFF" w14:textId="77777777" w:rsidR="00711EBC" w:rsidRDefault="00711EBC">
      <w:pPr>
        <w:pStyle w:val="BodyText"/>
        <w:rPr>
          <w:sz w:val="20"/>
        </w:rPr>
      </w:pPr>
    </w:p>
    <w:p w14:paraId="31BD9897" w14:textId="77777777" w:rsidR="00711EBC" w:rsidRDefault="00711EBC">
      <w:pPr>
        <w:pStyle w:val="BodyText"/>
        <w:rPr>
          <w:sz w:val="20"/>
        </w:rPr>
      </w:pPr>
    </w:p>
    <w:p w14:paraId="5193A01D" w14:textId="77777777" w:rsidR="00711EBC" w:rsidRDefault="00711EBC">
      <w:pPr>
        <w:pStyle w:val="BodyText"/>
        <w:rPr>
          <w:sz w:val="20"/>
        </w:rPr>
      </w:pPr>
    </w:p>
    <w:p w14:paraId="27724869" w14:textId="77777777" w:rsidR="00711EBC" w:rsidRDefault="00711EBC">
      <w:pPr>
        <w:pStyle w:val="BodyText"/>
        <w:spacing w:before="3"/>
        <w:rPr>
          <w:sz w:val="12"/>
        </w:rPr>
      </w:pPr>
    </w:p>
    <w:p w14:paraId="6650AFBF" w14:textId="77777777" w:rsidR="00711EBC" w:rsidRDefault="00711EBC">
      <w:pPr>
        <w:sectPr w:rsidR="00711EBC">
          <w:footerReference w:type="default" r:id="rId17"/>
          <w:pgSz w:w="11920" w:h="16860"/>
          <w:pgMar w:top="1540" w:right="1200" w:bottom="1480" w:left="1180" w:header="720" w:footer="1286" w:gutter="0"/>
          <w:cols w:space="720"/>
          <w:docGrid w:linePitch="240" w:charSpace="-2049"/>
        </w:sectPr>
      </w:pPr>
    </w:p>
    <w:p w14:paraId="407316CA" w14:textId="77777777" w:rsidR="00711EBC" w:rsidRDefault="00857B8C">
      <w:pPr>
        <w:pStyle w:val="Heading1"/>
        <w:spacing w:before="46"/>
        <w:ind w:right="2564"/>
      </w:pPr>
      <w:r>
        <w:lastRenderedPageBreak/>
        <w:t>Appendix 1:  Guidance on Risk Assessment</w:t>
      </w:r>
    </w:p>
    <w:p w14:paraId="1A3E2C83" w14:textId="77777777" w:rsidR="00711EBC" w:rsidRDefault="00711EBC">
      <w:pPr>
        <w:pStyle w:val="BodyText"/>
        <w:spacing w:before="2"/>
        <w:rPr>
          <w:b/>
        </w:rPr>
      </w:pPr>
    </w:p>
    <w:p w14:paraId="5E3E4AFF" w14:textId="77777777" w:rsidR="00711EBC" w:rsidRDefault="00857B8C">
      <w:pPr>
        <w:ind w:left="119" w:right="181"/>
      </w:pPr>
      <w:r>
        <w:t xml:space="preserve">A risk assessment in the pupil welfare context is a careful examination of what could cause harm to pupil welfare and appropriate control measures, so that you can weigh up whether the </w:t>
      </w:r>
      <w:proofErr w:type="gramStart"/>
      <w:r>
        <w:t>School</w:t>
      </w:r>
      <w:proofErr w:type="gramEnd"/>
      <w:r>
        <w:t xml:space="preserve"> has taken adequate precautions or should do more to prevent harm.</w:t>
      </w:r>
    </w:p>
    <w:p w14:paraId="16CFF553" w14:textId="77777777" w:rsidR="00711EBC" w:rsidRDefault="00711EBC">
      <w:pPr>
        <w:pStyle w:val="BodyText"/>
        <w:rPr>
          <w:sz w:val="22"/>
        </w:rPr>
      </w:pPr>
    </w:p>
    <w:p w14:paraId="43033F14" w14:textId="77777777" w:rsidR="00711EBC" w:rsidRDefault="00857B8C">
      <w:pPr>
        <w:ind w:left="119" w:right="280"/>
      </w:pPr>
      <w:r>
        <w:t>The purpose of a risk assessment is to identify sensible measures to control real risks - those that are most likely to occur and/or will cause the most harm if they do.</w:t>
      </w:r>
    </w:p>
    <w:p w14:paraId="6E97B881" w14:textId="77777777" w:rsidR="00711EBC" w:rsidRDefault="00711EBC">
      <w:pPr>
        <w:pStyle w:val="BodyText"/>
        <w:rPr>
          <w:sz w:val="22"/>
        </w:rPr>
      </w:pPr>
    </w:p>
    <w:p w14:paraId="4D8E2FB0" w14:textId="77777777" w:rsidR="00711EBC" w:rsidRDefault="00857B8C">
      <w:pPr>
        <w:spacing w:line="252" w:lineRule="exact"/>
        <w:ind w:left="119" w:right="2564"/>
      </w:pPr>
      <w:r>
        <w:t>When thinking about your risk assessment in this context, remember:</w:t>
      </w:r>
    </w:p>
    <w:p w14:paraId="62C85278" w14:textId="77777777" w:rsidR="00711EBC" w:rsidRDefault="00857B8C">
      <w:pPr>
        <w:pStyle w:val="ListParagraph"/>
        <w:numPr>
          <w:ilvl w:val="0"/>
          <w:numId w:val="2"/>
        </w:numPr>
        <w:tabs>
          <w:tab w:val="left" w:pos="941"/>
        </w:tabs>
        <w:spacing w:line="267" w:lineRule="exact"/>
      </w:pPr>
      <w:r>
        <w:t>a welfare issue is anything that may harm a pupil, including cyber-bullying or</w:t>
      </w:r>
      <w:r>
        <w:rPr>
          <w:spacing w:val="-22"/>
        </w:rPr>
        <w:t xml:space="preserve"> </w:t>
      </w:r>
      <w:r>
        <w:t>abuse</w:t>
      </w:r>
    </w:p>
    <w:p w14:paraId="3A10B623" w14:textId="77777777" w:rsidR="00711EBC" w:rsidRDefault="00857B8C">
      <w:pPr>
        <w:pStyle w:val="ListParagraph"/>
        <w:numPr>
          <w:ilvl w:val="0"/>
          <w:numId w:val="2"/>
        </w:numPr>
        <w:tabs>
          <w:tab w:val="left" w:pos="941"/>
        </w:tabs>
        <w:ind w:left="1958" w:right="239" w:hanging="360"/>
      </w:pPr>
      <w:r>
        <w:t>the risk is the chance that a pupil could be harmed, together with an indication of how serious the harm could be</w:t>
      </w:r>
    </w:p>
    <w:p w14:paraId="2E282FD0" w14:textId="77777777" w:rsidR="00711EBC" w:rsidRDefault="00711EBC">
      <w:pPr>
        <w:pStyle w:val="BodyText"/>
        <w:spacing w:before="1"/>
        <w:rPr>
          <w:sz w:val="22"/>
        </w:rPr>
      </w:pPr>
    </w:p>
    <w:p w14:paraId="56BF02E5" w14:textId="77777777" w:rsidR="00711EBC" w:rsidRDefault="00857B8C">
      <w:pPr>
        <w:spacing w:line="252" w:lineRule="exact"/>
        <w:ind w:left="119" w:right="2564"/>
      </w:pPr>
      <w:r>
        <w:t>Step 1:  Identify the issue</w:t>
      </w:r>
    </w:p>
    <w:p w14:paraId="78DEFE34" w14:textId="77777777" w:rsidR="00711EBC" w:rsidRDefault="00857B8C">
      <w:pPr>
        <w:ind w:left="119" w:right="524"/>
      </w:pPr>
      <w:r>
        <w:t>First you need to work out how pupils could be harmed. This will generally be set out in the concern raised about a pupil's welfare.</w:t>
      </w:r>
    </w:p>
    <w:p w14:paraId="1DCB0A21" w14:textId="77777777" w:rsidR="00711EBC" w:rsidRDefault="00711EBC">
      <w:pPr>
        <w:pStyle w:val="BodyText"/>
        <w:rPr>
          <w:sz w:val="22"/>
        </w:rPr>
      </w:pPr>
    </w:p>
    <w:p w14:paraId="11504392" w14:textId="77777777" w:rsidR="00711EBC" w:rsidRDefault="00857B8C">
      <w:pPr>
        <w:spacing w:line="252" w:lineRule="exact"/>
        <w:ind w:left="119" w:right="2564"/>
      </w:pPr>
      <w:r>
        <w:t>Step 2:  Decide who might be harmed and how</w:t>
      </w:r>
    </w:p>
    <w:p w14:paraId="4F3CF8A0" w14:textId="77777777" w:rsidR="00711EBC" w:rsidRDefault="00857B8C">
      <w:pPr>
        <w:ind w:left="119" w:right="107"/>
      </w:pPr>
      <w:r>
        <w:t>Identify individual pupils or groups who might be harmed and how they might be harmed by the concern raised.</w:t>
      </w:r>
    </w:p>
    <w:p w14:paraId="711B01FE" w14:textId="77777777" w:rsidR="00711EBC" w:rsidRDefault="00711EBC">
      <w:pPr>
        <w:pStyle w:val="BodyText"/>
        <w:rPr>
          <w:sz w:val="22"/>
        </w:rPr>
      </w:pPr>
    </w:p>
    <w:p w14:paraId="34284E62" w14:textId="77777777" w:rsidR="00711EBC" w:rsidRDefault="00857B8C">
      <w:pPr>
        <w:ind w:left="119" w:right="2564"/>
      </w:pPr>
      <w:r>
        <w:t>Step 3:  Evaluate the risks and decide on precautions</w:t>
      </w:r>
    </w:p>
    <w:p w14:paraId="0953C8AB" w14:textId="77777777" w:rsidR="00711EBC" w:rsidRDefault="00857B8C">
      <w:pPr>
        <w:spacing w:before="1"/>
        <w:ind w:left="119" w:right="486"/>
      </w:pPr>
      <w:r>
        <w:t>Decide what to do about the risks. The extent of the risk will depend on the likelihood of the harm occurring and the severity of the harm.</w:t>
      </w:r>
    </w:p>
    <w:p w14:paraId="6E45EB09" w14:textId="77777777" w:rsidR="00711EBC" w:rsidRDefault="00857B8C">
      <w:pPr>
        <w:ind w:left="119" w:right="181"/>
      </w:pPr>
      <w:r>
        <w:t xml:space="preserve">The effectiveness of controls should be considered and the extent of risk remaining assessed. When deciding if precautions are acceptable, the assessor should </w:t>
      </w:r>
      <w:proofErr w:type="gramStart"/>
      <w:r>
        <w:t>take into account</w:t>
      </w:r>
      <w:proofErr w:type="gramEnd"/>
      <w:r>
        <w:t xml:space="preserve"> the legal requirement to do all that is “reasonably practicable” to protect people from harm. Compare what you currently do with what is required by law, DfE guidance or is accepted good practice. If there is a difference, list what needs to be done to protect the pupil's welfare.</w:t>
      </w:r>
    </w:p>
    <w:p w14:paraId="0B56AAD7" w14:textId="77777777" w:rsidR="00711EBC" w:rsidRDefault="00857B8C">
      <w:pPr>
        <w:ind w:left="119" w:right="363"/>
        <w:jc w:val="both"/>
      </w:pPr>
      <w:r>
        <w:t>If the remaining risk is unacceptable then further controls must be identified to further reduce the risk. Where further action is necessary then an action plan should be included in the risk assessment, this should include:</w:t>
      </w:r>
    </w:p>
    <w:p w14:paraId="16E4A33E" w14:textId="77777777" w:rsidR="00711EBC" w:rsidRDefault="00857B8C">
      <w:pPr>
        <w:pStyle w:val="ListParagraph"/>
        <w:numPr>
          <w:ilvl w:val="1"/>
          <w:numId w:val="2"/>
        </w:numPr>
        <w:tabs>
          <w:tab w:val="left" w:pos="941"/>
        </w:tabs>
        <w:spacing w:before="1" w:line="268" w:lineRule="exact"/>
      </w:pPr>
      <w:r>
        <w:t>name of employee responsible for completing the</w:t>
      </w:r>
      <w:r>
        <w:rPr>
          <w:spacing w:val="-13"/>
        </w:rPr>
        <w:t xml:space="preserve"> </w:t>
      </w:r>
      <w:r>
        <w:t>action</w:t>
      </w:r>
    </w:p>
    <w:p w14:paraId="5C5750A5" w14:textId="77777777" w:rsidR="00711EBC" w:rsidRDefault="00857B8C">
      <w:pPr>
        <w:pStyle w:val="ListParagraph"/>
        <w:numPr>
          <w:ilvl w:val="1"/>
          <w:numId w:val="2"/>
        </w:numPr>
        <w:tabs>
          <w:tab w:val="left" w:pos="941"/>
        </w:tabs>
        <w:spacing w:line="268" w:lineRule="exact"/>
      </w:pPr>
      <w:r>
        <w:t>target date for</w:t>
      </w:r>
      <w:r>
        <w:rPr>
          <w:spacing w:val="-7"/>
        </w:rPr>
        <w:t xml:space="preserve"> </w:t>
      </w:r>
      <w:r>
        <w:t>completion</w:t>
      </w:r>
    </w:p>
    <w:p w14:paraId="1CBDC2F4" w14:textId="77777777" w:rsidR="00711EBC" w:rsidRDefault="00857B8C">
      <w:pPr>
        <w:pStyle w:val="ListParagraph"/>
        <w:numPr>
          <w:ilvl w:val="1"/>
          <w:numId w:val="2"/>
        </w:numPr>
        <w:tabs>
          <w:tab w:val="left" w:pos="941"/>
        </w:tabs>
        <w:spacing w:line="268" w:lineRule="exact"/>
      </w:pPr>
      <w:r>
        <w:t>any interim measures to reduce risk in the short</w:t>
      </w:r>
      <w:r>
        <w:rPr>
          <w:spacing w:val="-17"/>
        </w:rPr>
        <w:t xml:space="preserve"> </w:t>
      </w:r>
      <w:r>
        <w:t>term</w:t>
      </w:r>
    </w:p>
    <w:p w14:paraId="36ECCB88" w14:textId="77777777" w:rsidR="00711EBC" w:rsidRDefault="00857B8C">
      <w:pPr>
        <w:pStyle w:val="ListParagraph"/>
        <w:numPr>
          <w:ilvl w:val="1"/>
          <w:numId w:val="2"/>
        </w:numPr>
        <w:tabs>
          <w:tab w:val="left" w:pos="941"/>
        </w:tabs>
        <w:spacing w:line="268" w:lineRule="exact"/>
      </w:pPr>
      <w:r>
        <w:t>confirmation that the action has been</w:t>
      </w:r>
      <w:r>
        <w:rPr>
          <w:spacing w:val="-12"/>
        </w:rPr>
        <w:t xml:space="preserve"> </w:t>
      </w:r>
      <w:r>
        <w:t>completed</w:t>
      </w:r>
    </w:p>
    <w:p w14:paraId="3548DF6C" w14:textId="77777777" w:rsidR="00711EBC" w:rsidRDefault="00857B8C">
      <w:pPr>
        <w:pStyle w:val="ListParagraph"/>
        <w:numPr>
          <w:ilvl w:val="1"/>
          <w:numId w:val="2"/>
        </w:numPr>
        <w:tabs>
          <w:tab w:val="left" w:pos="941"/>
        </w:tabs>
        <w:spacing w:line="269" w:lineRule="exact"/>
        <w:rPr>
          <w:sz w:val="21"/>
        </w:rPr>
      </w:pPr>
      <w:r>
        <w:t>reassessment of the level of risk following completion of the</w:t>
      </w:r>
      <w:r>
        <w:rPr>
          <w:spacing w:val="-20"/>
        </w:rPr>
        <w:t xml:space="preserve"> </w:t>
      </w:r>
      <w:r>
        <w:t>action.</w:t>
      </w:r>
    </w:p>
    <w:p w14:paraId="47B002DB" w14:textId="77777777" w:rsidR="00711EBC" w:rsidRDefault="00711EBC">
      <w:pPr>
        <w:pStyle w:val="BodyText"/>
        <w:spacing w:before="10"/>
        <w:rPr>
          <w:sz w:val="21"/>
        </w:rPr>
      </w:pPr>
    </w:p>
    <w:p w14:paraId="466A767B" w14:textId="77777777" w:rsidR="00711EBC" w:rsidRDefault="00857B8C">
      <w:pPr>
        <w:spacing w:line="252" w:lineRule="exact"/>
        <w:ind w:left="119" w:right="2564"/>
      </w:pPr>
      <w:r>
        <w:t>Step 4:  Record your findings and implement them</w:t>
      </w:r>
    </w:p>
    <w:p w14:paraId="7D502E3D" w14:textId="77777777" w:rsidR="00711EBC" w:rsidRDefault="00857B8C">
      <w:pPr>
        <w:ind w:left="119" w:right="108"/>
      </w:pPr>
      <w:r>
        <w:t xml:space="preserve">Make a written record of your significant findings - the issue, how pupil(s) might be harmed and what arrangements the </w:t>
      </w:r>
      <w:proofErr w:type="gramStart"/>
      <w:r>
        <w:t>School</w:t>
      </w:r>
      <w:proofErr w:type="gramEnd"/>
      <w:r>
        <w:t xml:space="preserve"> has in place to control those risks.</w:t>
      </w:r>
    </w:p>
    <w:p w14:paraId="080AC709" w14:textId="77777777" w:rsidR="00711EBC" w:rsidRDefault="00857B8C">
      <w:pPr>
        <w:ind w:left="119" w:right="303"/>
        <w:rPr>
          <w:sz w:val="21"/>
        </w:rPr>
      </w:pPr>
      <w:r>
        <w:t xml:space="preserve">There is no prescribed format for this </w:t>
      </w:r>
      <w:proofErr w:type="gramStart"/>
      <w:r>
        <w:t>record</w:t>
      </w:r>
      <w:proofErr w:type="gramEnd"/>
      <w:r>
        <w:t xml:space="preserve"> but any record produced should be simple and focused on control measures and the steps the School proposes to take to manage the risk.</w:t>
      </w:r>
    </w:p>
    <w:p w14:paraId="208254E6" w14:textId="77777777" w:rsidR="00711EBC" w:rsidRDefault="00711EBC">
      <w:pPr>
        <w:pStyle w:val="BodyText"/>
        <w:spacing w:before="9"/>
        <w:rPr>
          <w:sz w:val="21"/>
        </w:rPr>
      </w:pPr>
    </w:p>
    <w:p w14:paraId="42FFD0F9" w14:textId="77777777" w:rsidR="00711EBC" w:rsidRDefault="00857B8C">
      <w:pPr>
        <w:ind w:left="119" w:right="2564"/>
      </w:pPr>
      <w:r>
        <w:t>Step 5:  Review your risk assessment and update if necessary</w:t>
      </w:r>
    </w:p>
    <w:p w14:paraId="6B00BCFE" w14:textId="77777777" w:rsidR="00711EBC" w:rsidRDefault="00857B8C">
      <w:pPr>
        <w:spacing w:before="1"/>
        <w:ind w:left="119" w:right="303"/>
      </w:pPr>
      <w:r>
        <w:t>Review what you are doing for the pupils identified and across the school generally and monitor the efficacy of the measures you have put in place on a regular basis, or as required.</w:t>
      </w:r>
    </w:p>
    <w:p w14:paraId="165F42A1" w14:textId="77777777" w:rsidR="00711EBC" w:rsidRDefault="00711EBC">
      <w:pPr>
        <w:pStyle w:val="BodyText"/>
        <w:rPr>
          <w:sz w:val="22"/>
        </w:rPr>
      </w:pPr>
    </w:p>
    <w:p w14:paraId="5F8BD2C2" w14:textId="77777777" w:rsidR="00711EBC" w:rsidRDefault="00857B8C">
      <w:pPr>
        <w:ind w:left="119" w:right="682"/>
        <w:rPr>
          <w:sz w:val="20"/>
        </w:rPr>
        <w:sectPr w:rsidR="00711EBC">
          <w:footerReference w:type="default" r:id="rId18"/>
          <w:pgSz w:w="11920" w:h="16860"/>
          <w:pgMar w:top="1540" w:right="1220" w:bottom="1480" w:left="1220" w:header="720" w:footer="1286" w:gutter="0"/>
          <w:cols w:space="720"/>
          <w:docGrid w:linePitch="240" w:charSpace="-2049"/>
        </w:sectPr>
      </w:pPr>
      <w:r>
        <w:t>Appendix 2 shows an example risk assessment template when actioning and reviewing a specific risk.</w:t>
      </w:r>
    </w:p>
    <w:p w14:paraId="12214621" w14:textId="77777777" w:rsidR="00711EBC" w:rsidRDefault="00711EBC">
      <w:pPr>
        <w:pStyle w:val="BodyText"/>
        <w:rPr>
          <w:sz w:val="20"/>
        </w:rPr>
      </w:pPr>
    </w:p>
    <w:p w14:paraId="218C17D0" w14:textId="77777777" w:rsidR="00711EBC" w:rsidRDefault="00711EBC">
      <w:pPr>
        <w:pStyle w:val="BodyText"/>
        <w:rPr>
          <w:sz w:val="20"/>
        </w:rPr>
      </w:pPr>
    </w:p>
    <w:p w14:paraId="167A4667" w14:textId="77777777" w:rsidR="00711EBC" w:rsidRDefault="00711EBC">
      <w:pPr>
        <w:pStyle w:val="BodyText"/>
        <w:spacing w:before="1"/>
        <w:rPr>
          <w:sz w:val="26"/>
        </w:rPr>
      </w:pPr>
    </w:p>
    <w:p w14:paraId="6BEBADF7" w14:textId="77777777" w:rsidR="00711EBC" w:rsidRDefault="00857B8C">
      <w:pPr>
        <w:pStyle w:val="Heading1"/>
        <w:spacing w:before="69"/>
        <w:ind w:left="460" w:right="0"/>
        <w:rPr>
          <w:sz w:val="20"/>
        </w:rPr>
      </w:pPr>
      <w:r>
        <w:t>Appendix 2: Example risk assessment template</w:t>
      </w:r>
      <w:r w:rsidR="008C11CA">
        <w:rPr>
          <w:noProof/>
        </w:rPr>
        <w:drawing>
          <wp:anchor distT="0" distB="0" distL="0" distR="0" simplePos="0" relativeHeight="251659264" behindDoc="0" locked="0" layoutInCell="1" allowOverlap="1" wp14:anchorId="0F00153A" wp14:editId="113B1390">
            <wp:simplePos x="0" y="0"/>
            <wp:positionH relativeFrom="page">
              <wp:posOffset>8820150</wp:posOffset>
            </wp:positionH>
            <wp:positionV relativeFrom="paragraph">
              <wp:posOffset>-487045</wp:posOffset>
            </wp:positionV>
            <wp:extent cx="1049020" cy="95504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9020" cy="955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7DC0AF" w14:textId="77777777" w:rsidR="00711EBC" w:rsidRDefault="00711EBC">
      <w:pPr>
        <w:pStyle w:val="BodyText"/>
        <w:rPr>
          <w:b/>
          <w:sz w:val="20"/>
        </w:rPr>
      </w:pPr>
    </w:p>
    <w:p w14:paraId="3255DF67" w14:textId="77777777" w:rsidR="00711EBC" w:rsidRDefault="00711EBC">
      <w:pPr>
        <w:pStyle w:val="BodyText"/>
        <w:spacing w:before="4"/>
        <w:rPr>
          <w:b/>
          <w:sz w:val="14"/>
        </w:rPr>
      </w:pPr>
    </w:p>
    <w:tbl>
      <w:tblPr>
        <w:tblW w:w="0" w:type="auto"/>
        <w:tblInd w:w="105" w:type="dxa"/>
        <w:tblLayout w:type="fixed"/>
        <w:tblCellMar>
          <w:left w:w="0" w:type="dxa"/>
          <w:right w:w="0" w:type="dxa"/>
        </w:tblCellMar>
        <w:tblLook w:val="0000" w:firstRow="0" w:lastRow="0" w:firstColumn="0" w:lastColumn="0" w:noHBand="0" w:noVBand="0"/>
      </w:tblPr>
      <w:tblGrid>
        <w:gridCol w:w="2098"/>
        <w:gridCol w:w="529"/>
        <w:gridCol w:w="2971"/>
        <w:gridCol w:w="3147"/>
        <w:gridCol w:w="2339"/>
        <w:gridCol w:w="1509"/>
        <w:gridCol w:w="2100"/>
      </w:tblGrid>
      <w:tr w:rsidR="00711EBC" w14:paraId="6CDC9D85" w14:textId="77777777">
        <w:trPr>
          <w:trHeight w:hRule="exact" w:val="1250"/>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2368467D" w14:textId="77777777" w:rsidR="00711EBC" w:rsidRDefault="00857B8C">
            <w:pPr>
              <w:pStyle w:val="TableParagraph"/>
              <w:ind w:left="0" w:right="149"/>
              <w:rPr>
                <w:b/>
                <w:sz w:val="24"/>
              </w:rPr>
            </w:pPr>
            <w:r>
              <w:rPr>
                <w:b/>
                <w:sz w:val="24"/>
              </w:rPr>
              <w:t>What is the welfare issue?</w:t>
            </w:r>
          </w:p>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7264FB9B" w14:textId="77777777" w:rsidR="00711EBC" w:rsidRDefault="00857B8C">
            <w:pPr>
              <w:pStyle w:val="TableParagraph"/>
              <w:ind w:right="20"/>
              <w:rPr>
                <w:b/>
                <w:sz w:val="24"/>
              </w:rPr>
            </w:pPr>
            <w:r>
              <w:rPr>
                <w:b/>
                <w:sz w:val="24"/>
              </w:rPr>
              <w:t>Who might be harmed and how?</w:t>
            </w:r>
          </w:p>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27154D1D" w14:textId="77777777" w:rsidR="00711EBC" w:rsidRDefault="00857B8C">
            <w:pPr>
              <w:pStyle w:val="TableParagraph"/>
              <w:ind w:right="742"/>
              <w:rPr>
                <w:b/>
                <w:sz w:val="24"/>
              </w:rPr>
            </w:pPr>
            <w:r>
              <w:rPr>
                <w:b/>
                <w:sz w:val="24"/>
              </w:rPr>
              <w:t>What measures are already in place?</w:t>
            </w:r>
          </w:p>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773C2946" w14:textId="77777777" w:rsidR="00711EBC" w:rsidRDefault="00857B8C">
            <w:pPr>
              <w:pStyle w:val="TableParagraph"/>
              <w:ind w:right="653"/>
              <w:rPr>
                <w:b/>
                <w:sz w:val="24"/>
              </w:rPr>
            </w:pPr>
            <w:r>
              <w:rPr>
                <w:b/>
                <w:sz w:val="24"/>
              </w:rPr>
              <w:t>What further action is necessary?</w:t>
            </w:r>
          </w:p>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5A08572B" w14:textId="77777777" w:rsidR="00711EBC" w:rsidRDefault="00857B8C">
            <w:pPr>
              <w:pStyle w:val="TableParagraph"/>
              <w:spacing w:line="272" w:lineRule="exact"/>
              <w:ind w:left="0"/>
              <w:rPr>
                <w:b/>
                <w:sz w:val="24"/>
              </w:rPr>
            </w:pPr>
            <w:r>
              <w:rPr>
                <w:b/>
                <w:sz w:val="24"/>
              </w:rPr>
              <w:t>Action by whom?</w:t>
            </w:r>
          </w:p>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0D04E677" w14:textId="77777777" w:rsidR="00711EBC" w:rsidRDefault="00857B8C">
            <w:pPr>
              <w:pStyle w:val="TableParagraph"/>
              <w:ind w:right="561"/>
              <w:rPr>
                <w:b/>
                <w:sz w:val="24"/>
              </w:rPr>
            </w:pPr>
            <w:r>
              <w:rPr>
                <w:b/>
                <w:sz w:val="24"/>
              </w:rPr>
              <w:t>Action by when?</w:t>
            </w:r>
          </w:p>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100A0E8B" w14:textId="77777777" w:rsidR="00711EBC" w:rsidRDefault="00857B8C">
            <w:pPr>
              <w:pStyle w:val="TableParagraph"/>
              <w:spacing w:line="272" w:lineRule="exact"/>
              <w:ind w:left="0" w:right="62"/>
            </w:pPr>
            <w:r>
              <w:rPr>
                <w:b/>
                <w:sz w:val="24"/>
              </w:rPr>
              <w:t>Done</w:t>
            </w:r>
          </w:p>
        </w:tc>
      </w:tr>
      <w:tr w:rsidR="00711EBC" w14:paraId="4B8110CF" w14:textId="77777777">
        <w:trPr>
          <w:trHeight w:hRule="exact" w:val="3022"/>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6693EBE7" w14:textId="77777777" w:rsidR="00711EBC" w:rsidRDefault="00857B8C">
            <w:pPr>
              <w:pStyle w:val="TableParagraph"/>
              <w:ind w:left="0" w:right="349"/>
              <w:rPr>
                <w:sz w:val="24"/>
              </w:rPr>
            </w:pPr>
            <w:r>
              <w:rPr>
                <w:sz w:val="24"/>
              </w:rPr>
              <w:t>Alleged bullying of Pupil A by Pupil B</w:t>
            </w:r>
          </w:p>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53CDEF08" w14:textId="77777777" w:rsidR="00711EBC" w:rsidRDefault="00857B8C">
            <w:pPr>
              <w:pStyle w:val="TableParagraph"/>
              <w:spacing w:line="272" w:lineRule="exact"/>
              <w:ind w:right="20"/>
              <w:rPr>
                <w:sz w:val="24"/>
              </w:rPr>
            </w:pPr>
            <w:r>
              <w:rPr>
                <w:sz w:val="24"/>
              </w:rPr>
              <w:t>Pupil A</w:t>
            </w:r>
          </w:p>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1E57F840" w14:textId="77777777" w:rsidR="00711EBC" w:rsidRDefault="00857B8C">
            <w:pPr>
              <w:pStyle w:val="TableParagraph"/>
              <w:ind w:right="381"/>
              <w:rPr>
                <w:sz w:val="24"/>
              </w:rPr>
            </w:pPr>
            <w:r>
              <w:rPr>
                <w:sz w:val="24"/>
              </w:rPr>
              <w:t>Both pupils have been interviewed and investigation is ongoing.</w:t>
            </w:r>
          </w:p>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2FDB69C5" w14:textId="77777777" w:rsidR="00711EBC" w:rsidRDefault="00857B8C">
            <w:pPr>
              <w:pStyle w:val="TableParagraph"/>
              <w:ind w:right="110"/>
              <w:jc w:val="both"/>
              <w:rPr>
                <w:b/>
                <w:sz w:val="24"/>
              </w:rPr>
            </w:pPr>
            <w:r>
              <w:rPr>
                <w:sz w:val="24"/>
              </w:rPr>
              <w:t>Pupil A should not sit next to Pupil B in class.</w:t>
            </w:r>
          </w:p>
          <w:p w14:paraId="0F757F17" w14:textId="77777777" w:rsidR="00711EBC" w:rsidRDefault="00711EBC">
            <w:pPr>
              <w:pStyle w:val="TableParagraph"/>
              <w:ind w:left="0"/>
              <w:rPr>
                <w:b/>
                <w:sz w:val="24"/>
              </w:rPr>
            </w:pPr>
          </w:p>
          <w:p w14:paraId="299944A3" w14:textId="77777777" w:rsidR="00711EBC" w:rsidRDefault="00711EBC">
            <w:pPr>
              <w:pStyle w:val="TableParagraph"/>
              <w:ind w:left="0"/>
              <w:rPr>
                <w:b/>
                <w:sz w:val="24"/>
              </w:rPr>
            </w:pPr>
          </w:p>
          <w:p w14:paraId="77EAEC4A" w14:textId="77777777" w:rsidR="00711EBC" w:rsidRDefault="00857B8C">
            <w:pPr>
              <w:pStyle w:val="TableParagraph"/>
              <w:ind w:right="83"/>
              <w:jc w:val="both"/>
              <w:rPr>
                <w:sz w:val="24"/>
              </w:rPr>
            </w:pPr>
            <w:r>
              <w:rPr>
                <w:sz w:val="24"/>
              </w:rPr>
              <w:t>Pupil A and Pupil B not to be allowed to take breaks at the same time</w:t>
            </w:r>
          </w:p>
          <w:p w14:paraId="0A77D33D" w14:textId="77777777" w:rsidR="00711EBC" w:rsidRDefault="00857B8C">
            <w:pPr>
              <w:pStyle w:val="TableParagraph"/>
              <w:ind w:right="665"/>
              <w:rPr>
                <w:sz w:val="24"/>
              </w:rPr>
            </w:pPr>
            <w:r>
              <w:rPr>
                <w:sz w:val="24"/>
              </w:rPr>
              <w:t>Report any incidents to [insert name].</w:t>
            </w:r>
          </w:p>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31EF847B" w14:textId="77777777" w:rsidR="00711EBC" w:rsidRDefault="00857B8C">
            <w:pPr>
              <w:pStyle w:val="TableParagraph"/>
              <w:spacing w:line="272" w:lineRule="exact"/>
              <w:ind w:left="0"/>
              <w:rPr>
                <w:b/>
                <w:sz w:val="24"/>
              </w:rPr>
            </w:pPr>
            <w:r>
              <w:rPr>
                <w:sz w:val="24"/>
              </w:rPr>
              <w:t>Class teacher</w:t>
            </w:r>
          </w:p>
          <w:p w14:paraId="4CBA3ACC" w14:textId="77777777" w:rsidR="00711EBC" w:rsidRDefault="00711EBC">
            <w:pPr>
              <w:pStyle w:val="TableParagraph"/>
              <w:ind w:left="0"/>
              <w:rPr>
                <w:b/>
                <w:sz w:val="24"/>
              </w:rPr>
            </w:pPr>
          </w:p>
          <w:p w14:paraId="1F6E9554" w14:textId="77777777" w:rsidR="00711EBC" w:rsidRDefault="00711EBC">
            <w:pPr>
              <w:pStyle w:val="TableParagraph"/>
              <w:ind w:left="0"/>
              <w:rPr>
                <w:b/>
                <w:sz w:val="24"/>
              </w:rPr>
            </w:pPr>
          </w:p>
          <w:p w14:paraId="70637C99" w14:textId="77777777" w:rsidR="00711EBC" w:rsidRDefault="00711EBC">
            <w:pPr>
              <w:pStyle w:val="TableParagraph"/>
              <w:ind w:left="0"/>
              <w:rPr>
                <w:b/>
                <w:sz w:val="24"/>
              </w:rPr>
            </w:pPr>
          </w:p>
          <w:p w14:paraId="33AFE58E" w14:textId="77777777" w:rsidR="00711EBC" w:rsidRDefault="00857B8C">
            <w:pPr>
              <w:pStyle w:val="TableParagraph"/>
              <w:ind w:left="0" w:right="455"/>
              <w:rPr>
                <w:sz w:val="24"/>
              </w:rPr>
            </w:pPr>
            <w:r>
              <w:rPr>
                <w:sz w:val="24"/>
              </w:rPr>
              <w:t>Break and lesson supervision</w:t>
            </w:r>
          </w:p>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E0648AE" w14:textId="77777777" w:rsidR="00711EBC" w:rsidRDefault="00857B8C">
            <w:pPr>
              <w:pStyle w:val="TableParagraph"/>
              <w:spacing w:line="272" w:lineRule="exact"/>
              <w:rPr>
                <w:b/>
                <w:sz w:val="24"/>
              </w:rPr>
            </w:pPr>
            <w:r>
              <w:rPr>
                <w:sz w:val="24"/>
              </w:rPr>
              <w:t>Immediately</w:t>
            </w:r>
          </w:p>
          <w:p w14:paraId="521F4215" w14:textId="77777777" w:rsidR="00711EBC" w:rsidRDefault="00711EBC">
            <w:pPr>
              <w:pStyle w:val="TableParagraph"/>
              <w:ind w:left="0"/>
              <w:rPr>
                <w:b/>
                <w:sz w:val="24"/>
              </w:rPr>
            </w:pPr>
          </w:p>
          <w:p w14:paraId="1436F7AC" w14:textId="77777777" w:rsidR="00711EBC" w:rsidRDefault="00711EBC">
            <w:pPr>
              <w:pStyle w:val="TableParagraph"/>
              <w:ind w:left="0"/>
              <w:rPr>
                <w:b/>
                <w:sz w:val="24"/>
              </w:rPr>
            </w:pPr>
          </w:p>
          <w:p w14:paraId="1BC8455F" w14:textId="77777777" w:rsidR="00711EBC" w:rsidRDefault="00711EBC">
            <w:pPr>
              <w:pStyle w:val="TableParagraph"/>
              <w:ind w:left="0"/>
              <w:rPr>
                <w:b/>
                <w:sz w:val="24"/>
              </w:rPr>
            </w:pPr>
          </w:p>
          <w:p w14:paraId="6D1A16B7" w14:textId="77777777" w:rsidR="00711EBC" w:rsidRDefault="00857B8C">
            <w:pPr>
              <w:pStyle w:val="TableParagraph"/>
              <w:rPr>
                <w:sz w:val="24"/>
              </w:rPr>
            </w:pPr>
            <w:r>
              <w:rPr>
                <w:sz w:val="24"/>
              </w:rPr>
              <w:t>Immediately</w:t>
            </w:r>
          </w:p>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1CE65614" w14:textId="77777777" w:rsidR="00711EBC" w:rsidRDefault="00857B8C">
            <w:pPr>
              <w:pStyle w:val="TableParagraph"/>
              <w:ind w:left="0" w:right="62"/>
            </w:pPr>
            <w:r>
              <w:rPr>
                <w:sz w:val="24"/>
              </w:rPr>
              <w:t>Yes - communicated to staff on [date]</w:t>
            </w:r>
          </w:p>
        </w:tc>
      </w:tr>
      <w:tr w:rsidR="00711EBC" w14:paraId="1EF468A0" w14:textId="77777777">
        <w:trPr>
          <w:trHeight w:hRule="exact" w:val="905"/>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316EC358"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0148E143"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63F67618"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011D5DC0"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5EA24452"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1223F920"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0918FED2" w14:textId="77777777" w:rsidR="00711EBC" w:rsidRDefault="00711EBC"/>
        </w:tc>
      </w:tr>
      <w:tr w:rsidR="00711EBC" w14:paraId="52A22D81" w14:textId="77777777">
        <w:trPr>
          <w:trHeight w:hRule="exact" w:val="900"/>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215E8DA8"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436D1D1B"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4C025BB1"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118468B3"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1FB154E0"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111D18A"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53A095DD" w14:textId="77777777" w:rsidR="00711EBC" w:rsidRDefault="00711EBC"/>
        </w:tc>
      </w:tr>
      <w:tr w:rsidR="00711EBC" w14:paraId="2A03BA8F" w14:textId="77777777">
        <w:trPr>
          <w:trHeight w:hRule="exact" w:val="902"/>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32B88F1F"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6D576942"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4D6DF061"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0DAB8631"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0847CE2F"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45BDA662"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17A4D81E" w14:textId="77777777" w:rsidR="00711EBC" w:rsidRDefault="00711EBC"/>
        </w:tc>
      </w:tr>
      <w:tr w:rsidR="00711EBC" w14:paraId="12887BEE" w14:textId="77777777">
        <w:trPr>
          <w:trHeight w:hRule="exact" w:val="905"/>
        </w:trPr>
        <w:tc>
          <w:tcPr>
            <w:tcW w:w="2098" w:type="dxa"/>
            <w:tcBorders>
              <w:top w:val="single" w:sz="4" w:space="0" w:color="808080"/>
              <w:left w:val="single" w:sz="4" w:space="0" w:color="808080"/>
              <w:bottom w:val="single" w:sz="4" w:space="0" w:color="808080"/>
              <w:right w:val="single" w:sz="4" w:space="0" w:color="808080"/>
            </w:tcBorders>
            <w:shd w:val="clear" w:color="auto" w:fill="auto"/>
          </w:tcPr>
          <w:p w14:paraId="6C18DA9C" w14:textId="77777777" w:rsidR="00711EBC" w:rsidRDefault="00711EBC"/>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10878AA3" w14:textId="77777777" w:rsidR="00711EBC" w:rsidRDefault="00711EBC"/>
        </w:tc>
        <w:tc>
          <w:tcPr>
            <w:tcW w:w="2971" w:type="dxa"/>
            <w:tcBorders>
              <w:top w:val="single" w:sz="4" w:space="0" w:color="808080"/>
              <w:left w:val="single" w:sz="4" w:space="0" w:color="808080"/>
              <w:bottom w:val="single" w:sz="4" w:space="0" w:color="808080"/>
              <w:right w:val="single" w:sz="4" w:space="0" w:color="808080"/>
            </w:tcBorders>
            <w:shd w:val="clear" w:color="auto" w:fill="auto"/>
          </w:tcPr>
          <w:p w14:paraId="3ADE3B59" w14:textId="77777777" w:rsidR="00711EBC" w:rsidRDefault="00711EBC"/>
        </w:tc>
        <w:tc>
          <w:tcPr>
            <w:tcW w:w="3147" w:type="dxa"/>
            <w:tcBorders>
              <w:top w:val="single" w:sz="4" w:space="0" w:color="808080"/>
              <w:left w:val="single" w:sz="4" w:space="0" w:color="808080"/>
              <w:bottom w:val="single" w:sz="4" w:space="0" w:color="808080"/>
              <w:right w:val="single" w:sz="4" w:space="0" w:color="808080"/>
            </w:tcBorders>
            <w:shd w:val="clear" w:color="auto" w:fill="auto"/>
          </w:tcPr>
          <w:p w14:paraId="7A979EA5" w14:textId="77777777" w:rsidR="00711EBC" w:rsidRDefault="00711EBC"/>
        </w:tc>
        <w:tc>
          <w:tcPr>
            <w:tcW w:w="2339" w:type="dxa"/>
            <w:tcBorders>
              <w:top w:val="single" w:sz="4" w:space="0" w:color="808080"/>
              <w:left w:val="single" w:sz="4" w:space="0" w:color="808080"/>
              <w:bottom w:val="single" w:sz="4" w:space="0" w:color="808080"/>
              <w:right w:val="single" w:sz="4" w:space="0" w:color="808080"/>
            </w:tcBorders>
            <w:shd w:val="clear" w:color="auto" w:fill="auto"/>
          </w:tcPr>
          <w:p w14:paraId="25AE0D90" w14:textId="77777777" w:rsidR="00711EBC" w:rsidRDefault="00711EBC"/>
        </w:tc>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214B1D43" w14:textId="77777777" w:rsidR="00711EBC" w:rsidRDefault="00711EBC"/>
        </w:tc>
        <w:tc>
          <w:tcPr>
            <w:tcW w:w="2100" w:type="dxa"/>
            <w:tcBorders>
              <w:top w:val="single" w:sz="4" w:space="0" w:color="808080"/>
              <w:left w:val="single" w:sz="4" w:space="0" w:color="808080"/>
              <w:bottom w:val="single" w:sz="4" w:space="0" w:color="808080"/>
              <w:right w:val="single" w:sz="4" w:space="0" w:color="808080"/>
            </w:tcBorders>
            <w:shd w:val="clear" w:color="auto" w:fill="auto"/>
          </w:tcPr>
          <w:p w14:paraId="59AE65E9" w14:textId="77777777" w:rsidR="00711EBC" w:rsidRDefault="00711EBC"/>
        </w:tc>
      </w:tr>
    </w:tbl>
    <w:p w14:paraId="19071C99" w14:textId="77777777" w:rsidR="00711EBC" w:rsidRDefault="00711EBC">
      <w:pPr>
        <w:pStyle w:val="BodyText"/>
        <w:rPr>
          <w:b/>
        </w:rPr>
      </w:pPr>
    </w:p>
    <w:p w14:paraId="40E0E9D5" w14:textId="77777777" w:rsidR="00711EBC" w:rsidRDefault="00711EBC">
      <w:pPr>
        <w:pStyle w:val="BodyText"/>
        <w:spacing w:before="10"/>
        <w:rPr>
          <w:b/>
          <w:sz w:val="26"/>
        </w:rPr>
      </w:pPr>
    </w:p>
    <w:p w14:paraId="0F775877" w14:textId="23684D1B" w:rsidR="008C11CA" w:rsidRDefault="00857B8C">
      <w:pPr>
        <w:ind w:left="3909"/>
      </w:pPr>
      <w:r>
        <w:rPr>
          <w:rFonts w:ascii="Comic Sans MS" w:hAnsi="Comic Sans MS"/>
          <w:b/>
          <w:sz w:val="24"/>
        </w:rPr>
        <w:t>© 20</w:t>
      </w:r>
      <w:r w:rsidR="0073712D">
        <w:rPr>
          <w:rFonts w:ascii="Comic Sans MS" w:hAnsi="Comic Sans MS"/>
          <w:b/>
          <w:sz w:val="24"/>
        </w:rPr>
        <w:t>21</w:t>
      </w:r>
      <w:r>
        <w:rPr>
          <w:rFonts w:ascii="Comic Sans MS" w:hAnsi="Comic Sans MS"/>
          <w:b/>
          <w:sz w:val="24"/>
        </w:rPr>
        <w:t xml:space="preserve"> by The Alternative School</w:t>
      </w:r>
      <w:r w:rsidR="0073712D">
        <w:rPr>
          <w:rFonts w:ascii="Comic Sans MS" w:hAnsi="Comic Sans MS"/>
          <w:b/>
          <w:sz w:val="24"/>
        </w:rPr>
        <w:t xml:space="preserve"> Group</w:t>
      </w:r>
      <w:r>
        <w:rPr>
          <w:rFonts w:ascii="Comic Sans MS" w:hAnsi="Comic Sans MS"/>
          <w:b/>
          <w:sz w:val="24"/>
        </w:rPr>
        <w:t xml:space="preserve"> Ltd. All rights reserved.</w:t>
      </w:r>
    </w:p>
    <w:sectPr w:rsidR="008C11CA">
      <w:footerReference w:type="default" r:id="rId20"/>
      <w:pgSz w:w="16838" w:h="11906" w:orient="landscape"/>
      <w:pgMar w:top="600" w:right="940" w:bottom="280" w:left="980" w:header="720" w:footer="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CB51" w14:textId="77777777" w:rsidR="0048624D" w:rsidRDefault="0048624D">
      <w:r>
        <w:separator/>
      </w:r>
    </w:p>
  </w:endnote>
  <w:endnote w:type="continuationSeparator" w:id="0">
    <w:p w14:paraId="342592B5" w14:textId="77777777" w:rsidR="0048624D" w:rsidRDefault="0048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7357" w14:textId="77777777" w:rsidR="008C11CA" w:rsidRDefault="008C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5FB4" w14:textId="77777777" w:rsidR="008C11CA" w:rsidRDefault="008C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2FA" w14:textId="77777777" w:rsidR="008C11CA" w:rsidRDefault="008C1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0624" w14:textId="77777777" w:rsidR="00711EBC" w:rsidRDefault="00711E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D84" w14:textId="77777777" w:rsidR="00711EBC" w:rsidRDefault="00711E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6442" w14:textId="77777777" w:rsidR="00711EBC" w:rsidRDefault="00711E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B426" w14:textId="77777777" w:rsidR="00711EBC" w:rsidRDefault="00711E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C94A" w14:textId="77777777" w:rsidR="00711EBC" w:rsidRDefault="00711EB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6EEA" w14:textId="77777777" w:rsidR="00711EBC" w:rsidRDefault="00711EBC">
    <w:pPr>
      <w:pStyle w:val="BodyText"/>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2564" w14:textId="77777777" w:rsidR="0048624D" w:rsidRDefault="0048624D">
      <w:r>
        <w:separator/>
      </w:r>
    </w:p>
  </w:footnote>
  <w:footnote w:type="continuationSeparator" w:id="0">
    <w:p w14:paraId="008C7B5D" w14:textId="77777777" w:rsidR="0048624D" w:rsidRDefault="0048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84DE" w14:textId="77777777" w:rsidR="008C11CA" w:rsidRDefault="008C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7D7" w14:textId="77777777" w:rsidR="008C11CA" w:rsidRDefault="008C1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DCC3" w14:textId="77777777" w:rsidR="008C11CA" w:rsidRDefault="008C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940" w:hanging="720"/>
      </w:pPr>
      <w:rPr>
        <w:rFonts w:ascii="Symbol" w:hAnsi="Symbol" w:cs="Symbol"/>
        <w:w w:val="100"/>
        <w:sz w:val="22"/>
        <w:szCs w:val="22"/>
      </w:rPr>
    </w:lvl>
    <w:lvl w:ilvl="1">
      <w:start w:val="1"/>
      <w:numFmt w:val="bullet"/>
      <w:lvlText w:val=""/>
      <w:lvlJc w:val="left"/>
      <w:pPr>
        <w:tabs>
          <w:tab w:val="num" w:pos="0"/>
        </w:tabs>
        <w:ind w:left="940" w:hanging="360"/>
      </w:pPr>
      <w:rPr>
        <w:rFonts w:ascii="Symbol" w:hAnsi="Symbol" w:cs="Symbol"/>
        <w:w w:val="100"/>
        <w:sz w:val="22"/>
        <w:szCs w:val="22"/>
      </w:rPr>
    </w:lvl>
    <w:lvl w:ilvl="2">
      <w:start w:val="1"/>
      <w:numFmt w:val="bullet"/>
      <w:lvlText w:val=""/>
      <w:lvlJc w:val="left"/>
      <w:pPr>
        <w:tabs>
          <w:tab w:val="num" w:pos="0"/>
        </w:tabs>
        <w:ind w:left="2646" w:hanging="360"/>
      </w:pPr>
      <w:rPr>
        <w:rFonts w:ascii="Symbol" w:hAnsi="Symbol"/>
      </w:rPr>
    </w:lvl>
    <w:lvl w:ilvl="3">
      <w:start w:val="1"/>
      <w:numFmt w:val="bullet"/>
      <w:lvlText w:val=""/>
      <w:lvlJc w:val="left"/>
      <w:pPr>
        <w:tabs>
          <w:tab w:val="num" w:pos="0"/>
        </w:tabs>
        <w:ind w:left="3499" w:hanging="360"/>
      </w:pPr>
      <w:rPr>
        <w:rFonts w:ascii="Symbol" w:hAnsi="Symbol"/>
      </w:rPr>
    </w:lvl>
    <w:lvl w:ilvl="4">
      <w:start w:val="1"/>
      <w:numFmt w:val="bullet"/>
      <w:lvlText w:val=""/>
      <w:lvlJc w:val="left"/>
      <w:pPr>
        <w:tabs>
          <w:tab w:val="num" w:pos="0"/>
        </w:tabs>
        <w:ind w:left="4352" w:hanging="360"/>
      </w:pPr>
      <w:rPr>
        <w:rFonts w:ascii="Symbol" w:hAnsi="Symbol"/>
      </w:rPr>
    </w:lvl>
    <w:lvl w:ilvl="5">
      <w:start w:val="1"/>
      <w:numFmt w:val="bullet"/>
      <w:lvlText w:val=""/>
      <w:lvlJc w:val="left"/>
      <w:pPr>
        <w:tabs>
          <w:tab w:val="num" w:pos="0"/>
        </w:tabs>
        <w:ind w:left="5205" w:hanging="360"/>
      </w:pPr>
      <w:rPr>
        <w:rFonts w:ascii="Symbol" w:hAnsi="Symbol"/>
      </w:rPr>
    </w:lvl>
    <w:lvl w:ilvl="6">
      <w:start w:val="1"/>
      <w:numFmt w:val="bullet"/>
      <w:lvlText w:val=""/>
      <w:lvlJc w:val="left"/>
      <w:pPr>
        <w:tabs>
          <w:tab w:val="num" w:pos="0"/>
        </w:tabs>
        <w:ind w:left="6058" w:hanging="360"/>
      </w:pPr>
      <w:rPr>
        <w:rFonts w:ascii="Symbol" w:hAnsi="Symbol"/>
      </w:rPr>
    </w:lvl>
    <w:lvl w:ilvl="7">
      <w:start w:val="1"/>
      <w:numFmt w:val="bullet"/>
      <w:lvlText w:val=""/>
      <w:lvlJc w:val="left"/>
      <w:pPr>
        <w:tabs>
          <w:tab w:val="num" w:pos="0"/>
        </w:tabs>
        <w:ind w:left="6911" w:hanging="360"/>
      </w:pPr>
      <w:rPr>
        <w:rFonts w:ascii="Symbol" w:hAnsi="Symbol"/>
      </w:rPr>
    </w:lvl>
    <w:lvl w:ilvl="8">
      <w:start w:val="1"/>
      <w:numFmt w:val="bullet"/>
      <w:lvlText w:val=""/>
      <w:lvlJc w:val="left"/>
      <w:pPr>
        <w:tabs>
          <w:tab w:val="num" w:pos="0"/>
        </w:tabs>
        <w:ind w:left="7764" w:hanging="360"/>
      </w:pPr>
      <w:rPr>
        <w:rFonts w:ascii="Symbol" w:hAnsi="Symbol"/>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806" w:hanging="284"/>
      </w:pPr>
      <w:rPr>
        <w:rFonts w:ascii="Wingdings" w:hAnsi="Wingdings" w:cs="Wingdings"/>
        <w:w w:val="98"/>
        <w:sz w:val="24"/>
        <w:szCs w:val="24"/>
      </w:rPr>
    </w:lvl>
    <w:lvl w:ilvl="1">
      <w:start w:val="1"/>
      <w:numFmt w:val="bullet"/>
      <w:lvlText w:val=""/>
      <w:lvlJc w:val="left"/>
      <w:pPr>
        <w:tabs>
          <w:tab w:val="num" w:pos="0"/>
        </w:tabs>
        <w:ind w:left="1665" w:hanging="284"/>
      </w:pPr>
      <w:rPr>
        <w:rFonts w:ascii="Symbol" w:hAnsi="Symbol"/>
      </w:rPr>
    </w:lvl>
    <w:lvl w:ilvl="2">
      <w:start w:val="1"/>
      <w:numFmt w:val="bullet"/>
      <w:lvlText w:val=""/>
      <w:lvlJc w:val="left"/>
      <w:pPr>
        <w:tabs>
          <w:tab w:val="num" w:pos="0"/>
        </w:tabs>
        <w:ind w:left="2530" w:hanging="284"/>
      </w:pPr>
      <w:rPr>
        <w:rFonts w:ascii="Symbol" w:hAnsi="Symbol"/>
      </w:rPr>
    </w:lvl>
    <w:lvl w:ilvl="3">
      <w:start w:val="1"/>
      <w:numFmt w:val="bullet"/>
      <w:lvlText w:val=""/>
      <w:lvlJc w:val="left"/>
      <w:pPr>
        <w:tabs>
          <w:tab w:val="num" w:pos="0"/>
        </w:tabs>
        <w:ind w:left="3395" w:hanging="284"/>
      </w:pPr>
      <w:rPr>
        <w:rFonts w:ascii="Symbol" w:hAnsi="Symbol"/>
      </w:rPr>
    </w:lvl>
    <w:lvl w:ilvl="4">
      <w:start w:val="1"/>
      <w:numFmt w:val="bullet"/>
      <w:lvlText w:val=""/>
      <w:lvlJc w:val="left"/>
      <w:pPr>
        <w:tabs>
          <w:tab w:val="num" w:pos="0"/>
        </w:tabs>
        <w:ind w:left="4260" w:hanging="284"/>
      </w:pPr>
      <w:rPr>
        <w:rFonts w:ascii="Symbol" w:hAnsi="Symbol"/>
      </w:rPr>
    </w:lvl>
    <w:lvl w:ilvl="5">
      <w:start w:val="1"/>
      <w:numFmt w:val="bullet"/>
      <w:lvlText w:val=""/>
      <w:lvlJc w:val="left"/>
      <w:pPr>
        <w:tabs>
          <w:tab w:val="num" w:pos="0"/>
        </w:tabs>
        <w:ind w:left="5125" w:hanging="284"/>
      </w:pPr>
      <w:rPr>
        <w:rFonts w:ascii="Symbol" w:hAnsi="Symbol"/>
      </w:rPr>
    </w:lvl>
    <w:lvl w:ilvl="6">
      <w:start w:val="1"/>
      <w:numFmt w:val="bullet"/>
      <w:lvlText w:val=""/>
      <w:lvlJc w:val="left"/>
      <w:pPr>
        <w:tabs>
          <w:tab w:val="num" w:pos="0"/>
        </w:tabs>
        <w:ind w:left="5990" w:hanging="284"/>
      </w:pPr>
      <w:rPr>
        <w:rFonts w:ascii="Symbol" w:hAnsi="Symbol"/>
      </w:rPr>
    </w:lvl>
    <w:lvl w:ilvl="7">
      <w:start w:val="1"/>
      <w:numFmt w:val="bullet"/>
      <w:lvlText w:val=""/>
      <w:lvlJc w:val="left"/>
      <w:pPr>
        <w:tabs>
          <w:tab w:val="num" w:pos="0"/>
        </w:tabs>
        <w:ind w:left="6855" w:hanging="284"/>
      </w:pPr>
      <w:rPr>
        <w:rFonts w:ascii="Symbol" w:hAnsi="Symbol"/>
      </w:rPr>
    </w:lvl>
    <w:lvl w:ilvl="8">
      <w:start w:val="1"/>
      <w:numFmt w:val="bullet"/>
      <w:lvlText w:val=""/>
      <w:lvlJc w:val="left"/>
      <w:pPr>
        <w:tabs>
          <w:tab w:val="num" w:pos="0"/>
        </w:tabs>
        <w:ind w:left="7720" w:hanging="284"/>
      </w:pPr>
      <w:rPr>
        <w:rFonts w:ascii="Symbol" w:hAnsi="Symbol"/>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959" w:hanging="360"/>
      </w:pPr>
      <w:rPr>
        <w:rFonts w:ascii="Wingdings" w:hAnsi="Wingdings" w:cs="Wingdings"/>
        <w:w w:val="99"/>
        <w:sz w:val="24"/>
        <w:szCs w:val="24"/>
      </w:rPr>
    </w:lvl>
    <w:lvl w:ilvl="1">
      <w:start w:val="1"/>
      <w:numFmt w:val="bullet"/>
      <w:lvlText w:val=""/>
      <w:lvlJc w:val="left"/>
      <w:pPr>
        <w:tabs>
          <w:tab w:val="num" w:pos="0"/>
        </w:tabs>
        <w:ind w:left="1809" w:hanging="360"/>
      </w:pPr>
      <w:rPr>
        <w:rFonts w:ascii="Symbol" w:hAnsi="Symbol"/>
      </w:rPr>
    </w:lvl>
    <w:lvl w:ilvl="2">
      <w:start w:val="1"/>
      <w:numFmt w:val="bullet"/>
      <w:lvlText w:val=""/>
      <w:lvlJc w:val="left"/>
      <w:pPr>
        <w:tabs>
          <w:tab w:val="num" w:pos="0"/>
        </w:tabs>
        <w:ind w:left="2658" w:hanging="360"/>
      </w:pPr>
      <w:rPr>
        <w:rFonts w:ascii="Symbol" w:hAnsi="Symbol"/>
      </w:rPr>
    </w:lvl>
    <w:lvl w:ilvl="3">
      <w:start w:val="1"/>
      <w:numFmt w:val="bullet"/>
      <w:lvlText w:val=""/>
      <w:lvlJc w:val="left"/>
      <w:pPr>
        <w:tabs>
          <w:tab w:val="num" w:pos="0"/>
        </w:tabs>
        <w:ind w:left="3507" w:hanging="360"/>
      </w:pPr>
      <w:rPr>
        <w:rFonts w:ascii="Symbol" w:hAnsi="Symbol"/>
      </w:rPr>
    </w:lvl>
    <w:lvl w:ilvl="4">
      <w:start w:val="1"/>
      <w:numFmt w:val="bullet"/>
      <w:lvlText w:val=""/>
      <w:lvlJc w:val="left"/>
      <w:pPr>
        <w:tabs>
          <w:tab w:val="num" w:pos="0"/>
        </w:tabs>
        <w:ind w:left="4356" w:hanging="360"/>
      </w:pPr>
      <w:rPr>
        <w:rFonts w:ascii="Symbol" w:hAnsi="Symbol"/>
      </w:rPr>
    </w:lvl>
    <w:lvl w:ilvl="5">
      <w:start w:val="1"/>
      <w:numFmt w:val="bullet"/>
      <w:lvlText w:val=""/>
      <w:lvlJc w:val="left"/>
      <w:pPr>
        <w:tabs>
          <w:tab w:val="num" w:pos="0"/>
        </w:tabs>
        <w:ind w:left="5205" w:hanging="360"/>
      </w:pPr>
      <w:rPr>
        <w:rFonts w:ascii="Symbol" w:hAnsi="Symbol"/>
      </w:rPr>
    </w:lvl>
    <w:lvl w:ilvl="6">
      <w:start w:val="1"/>
      <w:numFmt w:val="bullet"/>
      <w:lvlText w:val=""/>
      <w:lvlJc w:val="left"/>
      <w:pPr>
        <w:tabs>
          <w:tab w:val="num" w:pos="0"/>
        </w:tabs>
        <w:ind w:left="6054" w:hanging="360"/>
      </w:pPr>
      <w:rPr>
        <w:rFonts w:ascii="Symbol" w:hAnsi="Symbol"/>
      </w:rPr>
    </w:lvl>
    <w:lvl w:ilvl="7">
      <w:start w:val="1"/>
      <w:numFmt w:val="bullet"/>
      <w:lvlText w:val=""/>
      <w:lvlJc w:val="left"/>
      <w:pPr>
        <w:tabs>
          <w:tab w:val="num" w:pos="0"/>
        </w:tabs>
        <w:ind w:left="6903" w:hanging="360"/>
      </w:pPr>
      <w:rPr>
        <w:rFonts w:ascii="Symbol" w:hAnsi="Symbol"/>
      </w:rPr>
    </w:lvl>
    <w:lvl w:ilvl="8">
      <w:start w:val="1"/>
      <w:numFmt w:val="bullet"/>
      <w:lvlText w:val=""/>
      <w:lvlJc w:val="left"/>
      <w:pPr>
        <w:tabs>
          <w:tab w:val="num" w:pos="0"/>
        </w:tabs>
        <w:ind w:left="7752" w:hanging="360"/>
      </w:pPr>
      <w:rPr>
        <w:rFonts w:ascii="Symbol" w:hAnsi="Symbol"/>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522" w:hanging="284"/>
      </w:pPr>
      <w:rPr>
        <w:rFonts w:ascii="Wingdings" w:hAnsi="Wingdings" w:cs="Wingdings"/>
        <w:w w:val="98"/>
        <w:sz w:val="24"/>
        <w:szCs w:val="24"/>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479" w:hanging="360"/>
      </w:pPr>
      <w:rPr>
        <w:rFonts w:ascii="Wingdings" w:hAnsi="Wingdings" w:cs="Wingdings"/>
        <w:w w:val="99"/>
        <w:sz w:val="24"/>
        <w:szCs w:val="24"/>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945" w:hanging="360"/>
      </w:pPr>
      <w:rPr>
        <w:rFonts w:ascii="Wingdings" w:hAnsi="Wingdings" w:cs="Wingdings"/>
        <w:w w:val="98"/>
        <w:sz w:val="20"/>
        <w:szCs w:val="20"/>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522" w:hanging="284"/>
      </w:pPr>
      <w:rPr>
        <w:rFonts w:ascii="Wingdings" w:hAnsi="Wingdings" w:cs="Wingdings"/>
        <w:w w:val="98"/>
        <w:sz w:val="24"/>
        <w:szCs w:val="24"/>
      </w:rPr>
    </w:lvl>
    <w:lvl w:ilvl="1">
      <w:start w:val="1"/>
      <w:numFmt w:val="bullet"/>
      <w:lvlText w:val="•"/>
      <w:lvlJc w:val="left"/>
      <w:pPr>
        <w:tabs>
          <w:tab w:val="num" w:pos="0"/>
        </w:tabs>
        <w:ind w:left="1958" w:hanging="360"/>
      </w:pPr>
      <w:rPr>
        <w:rFonts w:ascii="Arial" w:hAnsi="Arial" w:cs="Arial"/>
        <w:w w:val="99"/>
        <w:sz w:val="24"/>
        <w:szCs w:val="24"/>
      </w:rPr>
    </w:lvl>
    <w:lvl w:ilvl="2">
      <w:start w:val="1"/>
      <w:numFmt w:val="bullet"/>
      <w:lvlText w:val=""/>
      <w:lvlJc w:val="left"/>
      <w:pPr>
        <w:tabs>
          <w:tab w:val="num" w:pos="0"/>
        </w:tabs>
        <w:ind w:left="2794" w:hanging="360"/>
      </w:pPr>
      <w:rPr>
        <w:rFonts w:ascii="Symbol" w:hAnsi="Symbol"/>
      </w:rPr>
    </w:lvl>
    <w:lvl w:ilvl="3">
      <w:start w:val="1"/>
      <w:numFmt w:val="bullet"/>
      <w:lvlText w:val=""/>
      <w:lvlJc w:val="left"/>
      <w:pPr>
        <w:tabs>
          <w:tab w:val="num" w:pos="0"/>
        </w:tabs>
        <w:ind w:left="3629" w:hanging="360"/>
      </w:pPr>
      <w:rPr>
        <w:rFonts w:ascii="Symbol" w:hAnsi="Symbol"/>
      </w:rPr>
    </w:lvl>
    <w:lvl w:ilvl="4">
      <w:start w:val="1"/>
      <w:numFmt w:val="bullet"/>
      <w:lvlText w:val=""/>
      <w:lvlJc w:val="left"/>
      <w:pPr>
        <w:tabs>
          <w:tab w:val="num" w:pos="0"/>
        </w:tabs>
        <w:ind w:left="4463" w:hanging="360"/>
      </w:pPr>
      <w:rPr>
        <w:rFonts w:ascii="Symbol" w:hAnsi="Symbol"/>
      </w:rPr>
    </w:lvl>
    <w:lvl w:ilvl="5">
      <w:start w:val="1"/>
      <w:numFmt w:val="bullet"/>
      <w:lvlText w:val=""/>
      <w:lvlJc w:val="left"/>
      <w:pPr>
        <w:tabs>
          <w:tab w:val="num" w:pos="0"/>
        </w:tabs>
        <w:ind w:left="5298" w:hanging="360"/>
      </w:pPr>
      <w:rPr>
        <w:rFonts w:ascii="Symbol" w:hAnsi="Symbol"/>
      </w:rPr>
    </w:lvl>
    <w:lvl w:ilvl="6">
      <w:start w:val="1"/>
      <w:numFmt w:val="bullet"/>
      <w:lvlText w:val=""/>
      <w:lvlJc w:val="left"/>
      <w:pPr>
        <w:tabs>
          <w:tab w:val="num" w:pos="0"/>
        </w:tabs>
        <w:ind w:left="6132" w:hanging="360"/>
      </w:pPr>
      <w:rPr>
        <w:rFonts w:ascii="Symbol" w:hAnsi="Symbol"/>
      </w:rPr>
    </w:lvl>
    <w:lvl w:ilvl="7">
      <w:start w:val="1"/>
      <w:numFmt w:val="bullet"/>
      <w:lvlText w:val=""/>
      <w:lvlJc w:val="left"/>
      <w:pPr>
        <w:tabs>
          <w:tab w:val="num" w:pos="0"/>
        </w:tabs>
        <w:ind w:left="6967" w:hanging="360"/>
      </w:pPr>
      <w:rPr>
        <w:rFonts w:ascii="Symbol" w:hAnsi="Symbol"/>
      </w:rPr>
    </w:lvl>
    <w:lvl w:ilvl="8">
      <w:start w:val="1"/>
      <w:numFmt w:val="bullet"/>
      <w:lvlText w:val=""/>
      <w:lvlJc w:val="left"/>
      <w:pPr>
        <w:tabs>
          <w:tab w:val="num" w:pos="0"/>
        </w:tabs>
        <w:ind w:left="7802" w:hanging="360"/>
      </w:pPr>
      <w:rPr>
        <w:rFonts w:ascii="Symbol" w:hAnsi="Symbol"/>
      </w:rPr>
    </w:lvl>
  </w:abstractNum>
  <w:abstractNum w:abstractNumId="8" w15:restartNumberingAfterBreak="0">
    <w:nsid w:val="2ABF2218"/>
    <w:multiLevelType w:val="hybridMultilevel"/>
    <w:tmpl w:val="79E817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633BA"/>
    <w:multiLevelType w:val="hybridMultilevel"/>
    <w:tmpl w:val="63C4AFE6"/>
    <w:lvl w:ilvl="0" w:tplc="08090001">
      <w:start w:val="1"/>
      <w:numFmt w:val="bullet"/>
      <w:lvlText w:val=""/>
      <w:lvlJc w:val="left"/>
      <w:pPr>
        <w:ind w:left="2678" w:hanging="360"/>
      </w:pPr>
      <w:rPr>
        <w:rFonts w:ascii="Symbol" w:hAnsi="Symbol" w:hint="default"/>
      </w:rPr>
    </w:lvl>
    <w:lvl w:ilvl="1" w:tplc="08090003" w:tentative="1">
      <w:start w:val="1"/>
      <w:numFmt w:val="bullet"/>
      <w:lvlText w:val="o"/>
      <w:lvlJc w:val="left"/>
      <w:pPr>
        <w:ind w:left="3398" w:hanging="360"/>
      </w:pPr>
      <w:rPr>
        <w:rFonts w:ascii="Courier New" w:hAnsi="Courier New" w:cs="Courier New" w:hint="default"/>
      </w:rPr>
    </w:lvl>
    <w:lvl w:ilvl="2" w:tplc="08090005" w:tentative="1">
      <w:start w:val="1"/>
      <w:numFmt w:val="bullet"/>
      <w:lvlText w:val=""/>
      <w:lvlJc w:val="left"/>
      <w:pPr>
        <w:ind w:left="4118" w:hanging="360"/>
      </w:pPr>
      <w:rPr>
        <w:rFonts w:ascii="Wingdings" w:hAnsi="Wingdings" w:hint="default"/>
      </w:rPr>
    </w:lvl>
    <w:lvl w:ilvl="3" w:tplc="08090001" w:tentative="1">
      <w:start w:val="1"/>
      <w:numFmt w:val="bullet"/>
      <w:lvlText w:val=""/>
      <w:lvlJc w:val="left"/>
      <w:pPr>
        <w:ind w:left="4838" w:hanging="360"/>
      </w:pPr>
      <w:rPr>
        <w:rFonts w:ascii="Symbol" w:hAnsi="Symbol" w:hint="default"/>
      </w:rPr>
    </w:lvl>
    <w:lvl w:ilvl="4" w:tplc="08090003" w:tentative="1">
      <w:start w:val="1"/>
      <w:numFmt w:val="bullet"/>
      <w:lvlText w:val="o"/>
      <w:lvlJc w:val="left"/>
      <w:pPr>
        <w:ind w:left="5558" w:hanging="360"/>
      </w:pPr>
      <w:rPr>
        <w:rFonts w:ascii="Courier New" w:hAnsi="Courier New" w:cs="Courier New" w:hint="default"/>
      </w:rPr>
    </w:lvl>
    <w:lvl w:ilvl="5" w:tplc="08090005" w:tentative="1">
      <w:start w:val="1"/>
      <w:numFmt w:val="bullet"/>
      <w:lvlText w:val=""/>
      <w:lvlJc w:val="left"/>
      <w:pPr>
        <w:ind w:left="6278" w:hanging="360"/>
      </w:pPr>
      <w:rPr>
        <w:rFonts w:ascii="Wingdings" w:hAnsi="Wingdings" w:hint="default"/>
      </w:rPr>
    </w:lvl>
    <w:lvl w:ilvl="6" w:tplc="08090001" w:tentative="1">
      <w:start w:val="1"/>
      <w:numFmt w:val="bullet"/>
      <w:lvlText w:val=""/>
      <w:lvlJc w:val="left"/>
      <w:pPr>
        <w:ind w:left="6998" w:hanging="360"/>
      </w:pPr>
      <w:rPr>
        <w:rFonts w:ascii="Symbol" w:hAnsi="Symbol" w:hint="default"/>
      </w:rPr>
    </w:lvl>
    <w:lvl w:ilvl="7" w:tplc="08090003" w:tentative="1">
      <w:start w:val="1"/>
      <w:numFmt w:val="bullet"/>
      <w:lvlText w:val="o"/>
      <w:lvlJc w:val="left"/>
      <w:pPr>
        <w:ind w:left="7718" w:hanging="360"/>
      </w:pPr>
      <w:rPr>
        <w:rFonts w:ascii="Courier New" w:hAnsi="Courier New" w:cs="Courier New" w:hint="default"/>
      </w:rPr>
    </w:lvl>
    <w:lvl w:ilvl="8" w:tplc="08090005" w:tentative="1">
      <w:start w:val="1"/>
      <w:numFmt w:val="bullet"/>
      <w:lvlText w:val=""/>
      <w:lvlJc w:val="left"/>
      <w:pPr>
        <w:ind w:left="84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CA"/>
    <w:rsid w:val="00007E03"/>
    <w:rsid w:val="000162C9"/>
    <w:rsid w:val="00020D90"/>
    <w:rsid w:val="00026855"/>
    <w:rsid w:val="00030CE6"/>
    <w:rsid w:val="00045A93"/>
    <w:rsid w:val="0008250F"/>
    <w:rsid w:val="00093C39"/>
    <w:rsid w:val="00135646"/>
    <w:rsid w:val="00182B9F"/>
    <w:rsid w:val="001851AE"/>
    <w:rsid w:val="00187893"/>
    <w:rsid w:val="001E1B66"/>
    <w:rsid w:val="002565A7"/>
    <w:rsid w:val="00256735"/>
    <w:rsid w:val="003163E9"/>
    <w:rsid w:val="00395EEC"/>
    <w:rsid w:val="003B69AE"/>
    <w:rsid w:val="003C2933"/>
    <w:rsid w:val="003C7EF6"/>
    <w:rsid w:val="003E656D"/>
    <w:rsid w:val="00406558"/>
    <w:rsid w:val="0041774A"/>
    <w:rsid w:val="00443D6F"/>
    <w:rsid w:val="0048065D"/>
    <w:rsid w:val="00484E0D"/>
    <w:rsid w:val="0048624D"/>
    <w:rsid w:val="004F5C2E"/>
    <w:rsid w:val="0050438E"/>
    <w:rsid w:val="0060625F"/>
    <w:rsid w:val="006351AC"/>
    <w:rsid w:val="0063678D"/>
    <w:rsid w:val="00644F2D"/>
    <w:rsid w:val="00654F6E"/>
    <w:rsid w:val="0067530C"/>
    <w:rsid w:val="00675411"/>
    <w:rsid w:val="00686D87"/>
    <w:rsid w:val="006A6BC3"/>
    <w:rsid w:val="006C3EA5"/>
    <w:rsid w:val="006E7B62"/>
    <w:rsid w:val="006F1EA1"/>
    <w:rsid w:val="006F45EE"/>
    <w:rsid w:val="00711EBC"/>
    <w:rsid w:val="0073712D"/>
    <w:rsid w:val="0074164F"/>
    <w:rsid w:val="00772540"/>
    <w:rsid w:val="0078087E"/>
    <w:rsid w:val="00793D64"/>
    <w:rsid w:val="007B364F"/>
    <w:rsid w:val="007D3315"/>
    <w:rsid w:val="007D3B37"/>
    <w:rsid w:val="00857B8C"/>
    <w:rsid w:val="00863D35"/>
    <w:rsid w:val="00881314"/>
    <w:rsid w:val="00892CE4"/>
    <w:rsid w:val="008C11CA"/>
    <w:rsid w:val="008F7F56"/>
    <w:rsid w:val="00971CB5"/>
    <w:rsid w:val="009A576C"/>
    <w:rsid w:val="009B08CA"/>
    <w:rsid w:val="009C51F7"/>
    <w:rsid w:val="009D2A25"/>
    <w:rsid w:val="00A16C6C"/>
    <w:rsid w:val="00A24854"/>
    <w:rsid w:val="00A45EE2"/>
    <w:rsid w:val="00A52B31"/>
    <w:rsid w:val="00A73D95"/>
    <w:rsid w:val="00A77063"/>
    <w:rsid w:val="00A87A50"/>
    <w:rsid w:val="00AF2EA2"/>
    <w:rsid w:val="00B22E67"/>
    <w:rsid w:val="00B2401E"/>
    <w:rsid w:val="00B3060B"/>
    <w:rsid w:val="00B30650"/>
    <w:rsid w:val="00B470BB"/>
    <w:rsid w:val="00B5004F"/>
    <w:rsid w:val="00BD329C"/>
    <w:rsid w:val="00C02A97"/>
    <w:rsid w:val="00C40DDB"/>
    <w:rsid w:val="00C77342"/>
    <w:rsid w:val="00CC5501"/>
    <w:rsid w:val="00D361BA"/>
    <w:rsid w:val="00D445CF"/>
    <w:rsid w:val="00D453CD"/>
    <w:rsid w:val="00D567BE"/>
    <w:rsid w:val="00D80C88"/>
    <w:rsid w:val="00E27C9D"/>
    <w:rsid w:val="00E51410"/>
    <w:rsid w:val="00E96511"/>
    <w:rsid w:val="00EE1E9B"/>
    <w:rsid w:val="00F0737E"/>
    <w:rsid w:val="00F65FE5"/>
    <w:rsid w:val="00F83880"/>
    <w:rsid w:val="00FB5058"/>
    <w:rsid w:val="00FC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4A8576"/>
  <w15:chartTrackingRefBased/>
  <w15:docId w15:val="{213B179F-EA3A-E24B-8010-4D416182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sz w:val="22"/>
      <w:szCs w:val="22"/>
      <w:lang w:val="en-US" w:eastAsia="ar-SA"/>
    </w:rPr>
  </w:style>
  <w:style w:type="paragraph" w:styleId="Heading1">
    <w:name w:val="heading 1"/>
    <w:basedOn w:val="Normal"/>
    <w:next w:val="BodyText"/>
    <w:qFormat/>
    <w:pPr>
      <w:numPr>
        <w:numId w:val="1"/>
      </w:numPr>
      <w:ind w:left="119" w:right="104" w:firstLine="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istLabel1">
    <w:name w:val="ListLabel 1"/>
    <w:rPr>
      <w:rFonts w:eastAsia="Symbol" w:cs="Symbol"/>
      <w:w w:val="100"/>
      <w:sz w:val="22"/>
      <w:szCs w:val="22"/>
    </w:rPr>
  </w:style>
  <w:style w:type="character" w:customStyle="1" w:styleId="ListLabel2">
    <w:name w:val="ListLabel 2"/>
    <w:rPr>
      <w:rFonts w:eastAsia="Wingdings" w:cs="Wingdings"/>
      <w:w w:val="98"/>
      <w:sz w:val="24"/>
      <w:szCs w:val="24"/>
    </w:rPr>
  </w:style>
  <w:style w:type="character" w:customStyle="1" w:styleId="ListLabel3">
    <w:name w:val="ListLabel 3"/>
    <w:rPr>
      <w:rFonts w:eastAsia="Wingdings" w:cs="Wingdings"/>
      <w:w w:val="99"/>
      <w:sz w:val="24"/>
      <w:szCs w:val="24"/>
    </w:rPr>
  </w:style>
  <w:style w:type="character" w:customStyle="1" w:styleId="ListLabel4">
    <w:name w:val="ListLabel 4"/>
    <w:rPr>
      <w:rFonts w:eastAsia="Arial" w:cs="Arial"/>
      <w:w w:val="99"/>
      <w:sz w:val="24"/>
      <w:szCs w:val="24"/>
    </w:rPr>
  </w:style>
  <w:style w:type="character" w:customStyle="1" w:styleId="ListLabel5">
    <w:name w:val="ListLabel 5"/>
    <w:rPr>
      <w:rFonts w:eastAsia="Wingdings" w:cs="Wingdings"/>
      <w:w w:val="98"/>
      <w:sz w:val="20"/>
      <w:szCs w:val="20"/>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rPr>
      <w:sz w:val="24"/>
      <w:szCs w:val="24"/>
    </w:r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1958" w:hanging="360"/>
    </w:pPr>
  </w:style>
  <w:style w:type="paragraph" w:customStyle="1" w:styleId="TableParagraph">
    <w:name w:val="Table Paragraph"/>
    <w:basedOn w:val="Normal"/>
    <w:pPr>
      <w:ind w:left="-1"/>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8C11CA"/>
    <w:pPr>
      <w:tabs>
        <w:tab w:val="center" w:pos="4513"/>
        <w:tab w:val="right" w:pos="9026"/>
      </w:tabs>
    </w:pPr>
  </w:style>
  <w:style w:type="character" w:customStyle="1" w:styleId="HeaderChar">
    <w:name w:val="Header Char"/>
    <w:basedOn w:val="DefaultParagraphFont"/>
    <w:link w:val="Header"/>
    <w:uiPriority w:val="99"/>
    <w:rsid w:val="008C11CA"/>
    <w:rPr>
      <w:rFonts w:ascii="Arial" w:eastAsia="Arial" w:hAnsi="Arial" w:cs="Arial"/>
      <w:sz w:val="22"/>
      <w:szCs w:val="22"/>
      <w:lang w:val="en-US" w:eastAsia="ar-SA"/>
    </w:rPr>
  </w:style>
  <w:style w:type="table" w:styleId="TableGrid">
    <w:name w:val="Table Grid"/>
    <w:basedOn w:val="TableNormal"/>
    <w:uiPriority w:val="59"/>
    <w:rsid w:val="00B5004F"/>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Kirsty S</cp:lastModifiedBy>
  <cp:revision>2</cp:revision>
  <cp:lastPrinted>1900-01-01T00:00:00Z</cp:lastPrinted>
  <dcterms:created xsi:type="dcterms:W3CDTF">2021-11-24T19:13:00Z</dcterms:created>
  <dcterms:modified xsi:type="dcterms:W3CDTF">2021-11-24T19:13:00Z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