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E50E0" w:rsidRDefault="00D939A4">
      <w:pPr>
        <w:spacing w:before="85"/>
        <w:jc w:val="center"/>
        <w:rPr>
          <w:b/>
          <w:color w:val="000000"/>
          <w:sz w:val="56"/>
          <w:szCs w:val="56"/>
        </w:rPr>
      </w:pPr>
      <w:r>
        <w:rPr>
          <w:b/>
          <w:color w:val="000000"/>
          <w:sz w:val="56"/>
          <w:szCs w:val="56"/>
        </w:rPr>
        <w:t>THE ALTERNATIVE SCHOOL GROUP LIMITED</w:t>
      </w:r>
    </w:p>
    <w:p w14:paraId="00000002" w14:textId="77777777" w:rsidR="00CE50E0" w:rsidRDefault="00D939A4">
      <w:pPr>
        <w:ind w:right="1211"/>
        <w:rPr>
          <w:color w:val="000000"/>
        </w:rPr>
      </w:pPr>
      <w:r>
        <w:rPr>
          <w:color w:val="000000"/>
        </w:rPr>
        <w:t xml:space="preserve">                </w:t>
      </w:r>
    </w:p>
    <w:p w14:paraId="00000003" w14:textId="77777777" w:rsidR="00CE50E0" w:rsidRDefault="00D939A4">
      <w:pPr>
        <w:ind w:right="1211"/>
        <w:rPr>
          <w:b/>
          <w:color w:val="000000"/>
          <w:sz w:val="56"/>
          <w:szCs w:val="56"/>
        </w:rPr>
      </w:pPr>
      <w:r>
        <w:rPr>
          <w:color w:val="000000"/>
        </w:rPr>
        <w:t xml:space="preserve">                                                                      </w:t>
      </w:r>
      <w:r>
        <w:rPr>
          <w:b/>
          <w:color w:val="000000"/>
          <w:sz w:val="56"/>
          <w:szCs w:val="56"/>
        </w:rPr>
        <w:t xml:space="preserve">Accessibility Plan </w:t>
      </w:r>
    </w:p>
    <w:p w14:paraId="00000004" w14:textId="77777777" w:rsidR="00CE50E0" w:rsidRDefault="00CE50E0"/>
    <w:p w14:paraId="00000005" w14:textId="77777777" w:rsidR="00CE50E0" w:rsidRDefault="00D939A4">
      <w:pPr>
        <w:jc w:val="center"/>
      </w:pPr>
      <w:r>
        <w:rPr>
          <w:noProof/>
        </w:rPr>
        <w:drawing>
          <wp:inline distT="0" distB="0" distL="0" distR="0">
            <wp:extent cx="4572000" cy="2724150"/>
            <wp:effectExtent l="0" t="0" r="0" b="0"/>
            <wp:docPr id="793522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72000" cy="2724150"/>
                    </a:xfrm>
                    <a:prstGeom prst="rect">
                      <a:avLst/>
                    </a:prstGeom>
                    <a:ln/>
                  </pic:spPr>
                </pic:pic>
              </a:graphicData>
            </a:graphic>
          </wp:inline>
        </w:drawing>
      </w:r>
    </w:p>
    <w:p w14:paraId="00000006" w14:textId="77777777" w:rsidR="00CE50E0" w:rsidRDefault="00CE50E0">
      <w:pPr>
        <w:rPr>
          <w:color w:val="000000"/>
        </w:rPr>
      </w:pPr>
    </w:p>
    <w:tbl>
      <w:tblPr>
        <w:tblStyle w:val="a"/>
        <w:tblW w:w="8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3"/>
        <w:gridCol w:w="4273"/>
      </w:tblGrid>
      <w:tr w:rsidR="00CE50E0" w14:paraId="69DDDB33" w14:textId="77777777">
        <w:tc>
          <w:tcPr>
            <w:tcW w:w="4273" w:type="dxa"/>
          </w:tcPr>
          <w:p w14:paraId="00000007" w14:textId="77777777" w:rsidR="00CE50E0" w:rsidRDefault="00D939A4">
            <w:pPr>
              <w:rPr>
                <w:b/>
                <w:sz w:val="28"/>
                <w:szCs w:val="28"/>
              </w:rPr>
            </w:pPr>
            <w:r>
              <w:rPr>
                <w:b/>
                <w:sz w:val="28"/>
                <w:szCs w:val="28"/>
              </w:rPr>
              <w:t>Author:</w:t>
            </w:r>
          </w:p>
        </w:tc>
        <w:tc>
          <w:tcPr>
            <w:tcW w:w="4273" w:type="dxa"/>
          </w:tcPr>
          <w:p w14:paraId="00000008" w14:textId="77777777" w:rsidR="00CE50E0" w:rsidRDefault="00D939A4">
            <w:pPr>
              <w:spacing w:line="259" w:lineRule="auto"/>
              <w:rPr>
                <w:b/>
              </w:rPr>
            </w:pPr>
            <w:r>
              <w:rPr>
                <w:b/>
                <w:sz w:val="28"/>
                <w:szCs w:val="28"/>
              </w:rPr>
              <w:t>HB</w:t>
            </w:r>
          </w:p>
        </w:tc>
      </w:tr>
      <w:tr w:rsidR="00CE50E0" w14:paraId="7F2F1B86" w14:textId="77777777">
        <w:tc>
          <w:tcPr>
            <w:tcW w:w="4273" w:type="dxa"/>
          </w:tcPr>
          <w:p w14:paraId="00000009" w14:textId="77777777" w:rsidR="00CE50E0" w:rsidRDefault="00D939A4">
            <w:pPr>
              <w:rPr>
                <w:b/>
                <w:sz w:val="28"/>
                <w:szCs w:val="28"/>
              </w:rPr>
            </w:pPr>
            <w:r>
              <w:rPr>
                <w:b/>
                <w:sz w:val="28"/>
                <w:szCs w:val="28"/>
              </w:rPr>
              <w:t>Date:</w:t>
            </w:r>
          </w:p>
        </w:tc>
        <w:tc>
          <w:tcPr>
            <w:tcW w:w="4273" w:type="dxa"/>
          </w:tcPr>
          <w:p w14:paraId="0000000A" w14:textId="77777777" w:rsidR="00CE50E0" w:rsidRDefault="00D939A4">
            <w:pPr>
              <w:rPr>
                <w:b/>
                <w:sz w:val="28"/>
                <w:szCs w:val="28"/>
              </w:rPr>
            </w:pPr>
            <w:r>
              <w:rPr>
                <w:b/>
                <w:sz w:val="28"/>
                <w:szCs w:val="28"/>
              </w:rPr>
              <w:t>10</w:t>
            </w:r>
            <w:r>
              <w:rPr>
                <w:b/>
                <w:sz w:val="28"/>
                <w:szCs w:val="28"/>
                <w:vertAlign w:val="superscript"/>
              </w:rPr>
              <w:t>th</w:t>
            </w:r>
            <w:r>
              <w:rPr>
                <w:b/>
                <w:sz w:val="28"/>
                <w:szCs w:val="28"/>
              </w:rPr>
              <w:t xml:space="preserve"> May 2021</w:t>
            </w:r>
          </w:p>
        </w:tc>
      </w:tr>
      <w:tr w:rsidR="00CE50E0" w14:paraId="4D3FE861" w14:textId="77777777">
        <w:tc>
          <w:tcPr>
            <w:tcW w:w="4273" w:type="dxa"/>
          </w:tcPr>
          <w:p w14:paraId="0000000B" w14:textId="77777777" w:rsidR="00CE50E0" w:rsidRDefault="00D939A4">
            <w:pPr>
              <w:rPr>
                <w:b/>
                <w:sz w:val="28"/>
                <w:szCs w:val="28"/>
              </w:rPr>
            </w:pPr>
            <w:r>
              <w:rPr>
                <w:b/>
                <w:sz w:val="28"/>
                <w:szCs w:val="28"/>
              </w:rPr>
              <w:t>To be reviewed:</w:t>
            </w:r>
          </w:p>
        </w:tc>
        <w:tc>
          <w:tcPr>
            <w:tcW w:w="4273" w:type="dxa"/>
          </w:tcPr>
          <w:p w14:paraId="0000000C" w14:textId="46BBD121" w:rsidR="00CE50E0" w:rsidRDefault="00612840">
            <w:pPr>
              <w:rPr>
                <w:b/>
                <w:sz w:val="28"/>
                <w:szCs w:val="28"/>
              </w:rPr>
            </w:pPr>
            <w:r>
              <w:rPr>
                <w:b/>
                <w:sz w:val="28"/>
                <w:szCs w:val="28"/>
              </w:rPr>
              <w:t>July 2022, July 2023</w:t>
            </w:r>
          </w:p>
        </w:tc>
      </w:tr>
      <w:tr w:rsidR="00CE50E0" w14:paraId="27C29F17" w14:textId="77777777">
        <w:tc>
          <w:tcPr>
            <w:tcW w:w="4273" w:type="dxa"/>
          </w:tcPr>
          <w:p w14:paraId="0000000D" w14:textId="77777777" w:rsidR="00CE50E0" w:rsidRDefault="00D939A4">
            <w:pPr>
              <w:rPr>
                <w:b/>
                <w:sz w:val="28"/>
                <w:szCs w:val="28"/>
              </w:rPr>
            </w:pPr>
            <w:r>
              <w:rPr>
                <w:b/>
                <w:sz w:val="28"/>
                <w:szCs w:val="28"/>
              </w:rPr>
              <w:t>Reviewed:</w:t>
            </w:r>
          </w:p>
        </w:tc>
        <w:tc>
          <w:tcPr>
            <w:tcW w:w="4273" w:type="dxa"/>
          </w:tcPr>
          <w:p w14:paraId="0000000E" w14:textId="41A29F84" w:rsidR="00CE50E0" w:rsidRDefault="00D939A4">
            <w:pPr>
              <w:rPr>
                <w:b/>
                <w:sz w:val="28"/>
                <w:szCs w:val="28"/>
              </w:rPr>
            </w:pPr>
            <w:r>
              <w:rPr>
                <w:b/>
                <w:sz w:val="28"/>
                <w:szCs w:val="28"/>
              </w:rPr>
              <w:t>Oct ‘19, Feb ’20</w:t>
            </w:r>
            <w:r w:rsidR="00612840">
              <w:rPr>
                <w:b/>
                <w:sz w:val="28"/>
                <w:szCs w:val="28"/>
              </w:rPr>
              <w:t>, June 21</w:t>
            </w:r>
          </w:p>
        </w:tc>
      </w:tr>
      <w:tr w:rsidR="00CE50E0" w14:paraId="705E04A1" w14:textId="77777777">
        <w:tc>
          <w:tcPr>
            <w:tcW w:w="4273" w:type="dxa"/>
          </w:tcPr>
          <w:p w14:paraId="0000000F" w14:textId="77777777" w:rsidR="00CE50E0" w:rsidRDefault="00D939A4">
            <w:pPr>
              <w:rPr>
                <w:b/>
                <w:sz w:val="28"/>
                <w:szCs w:val="28"/>
              </w:rPr>
            </w:pPr>
            <w:r>
              <w:rPr>
                <w:b/>
                <w:sz w:val="28"/>
                <w:szCs w:val="28"/>
              </w:rPr>
              <w:t>Version:</w:t>
            </w:r>
          </w:p>
        </w:tc>
        <w:tc>
          <w:tcPr>
            <w:tcW w:w="4273" w:type="dxa"/>
          </w:tcPr>
          <w:p w14:paraId="00000010" w14:textId="03F29478" w:rsidR="00CE50E0" w:rsidRDefault="00612840">
            <w:pPr>
              <w:rPr>
                <w:b/>
              </w:rPr>
            </w:pPr>
            <w:r>
              <w:rPr>
                <w:b/>
              </w:rPr>
              <w:t>7</w:t>
            </w:r>
          </w:p>
        </w:tc>
      </w:tr>
    </w:tbl>
    <w:p w14:paraId="00000011" w14:textId="77777777" w:rsidR="00CE50E0" w:rsidRDefault="00CE50E0">
      <w:pPr>
        <w:rPr>
          <w:color w:val="000000"/>
        </w:rPr>
      </w:pPr>
    </w:p>
    <w:p w14:paraId="00000012" w14:textId="77777777" w:rsidR="00CE50E0" w:rsidRDefault="00CE50E0">
      <w:pPr>
        <w:rPr>
          <w:color w:val="000000"/>
        </w:rPr>
      </w:pPr>
    </w:p>
    <w:p w14:paraId="00000013" w14:textId="77777777" w:rsidR="00CE50E0" w:rsidRDefault="00CE50E0">
      <w:pPr>
        <w:rPr>
          <w:color w:val="000000"/>
        </w:rPr>
      </w:pPr>
    </w:p>
    <w:p w14:paraId="00000014" w14:textId="77777777" w:rsidR="00CE50E0" w:rsidRDefault="00D939A4">
      <w:pPr>
        <w:spacing w:before="77"/>
        <w:rPr>
          <w:b/>
          <w:color w:val="000000"/>
          <w:sz w:val="29"/>
          <w:szCs w:val="29"/>
        </w:rPr>
      </w:pPr>
      <w:r>
        <w:rPr>
          <w:color w:val="000000"/>
        </w:rPr>
        <w:lastRenderedPageBreak/>
        <w:t xml:space="preserve">                              </w:t>
      </w:r>
    </w:p>
    <w:p w14:paraId="00000015" w14:textId="77777777" w:rsidR="00CE50E0" w:rsidRDefault="00CE50E0">
      <w:pPr>
        <w:spacing w:before="77"/>
        <w:ind w:right="3306"/>
        <w:jc w:val="center"/>
        <w:rPr>
          <w:color w:val="000000"/>
        </w:rPr>
      </w:pPr>
    </w:p>
    <w:p w14:paraId="00000016" w14:textId="77777777" w:rsidR="00CE50E0" w:rsidRDefault="00CE50E0">
      <w:pPr>
        <w:ind w:left="160"/>
        <w:jc w:val="center"/>
        <w:rPr>
          <w:color w:val="000000"/>
        </w:rPr>
      </w:pPr>
    </w:p>
    <w:p w14:paraId="00000017" w14:textId="77777777" w:rsidR="00CE50E0" w:rsidRDefault="00D939A4">
      <w:r>
        <w:br w:type="page"/>
      </w:r>
    </w:p>
    <w:p w14:paraId="00000018" w14:textId="77777777" w:rsidR="00CE50E0" w:rsidRDefault="00D939A4">
      <w:pPr>
        <w:pStyle w:val="Heading1"/>
        <w:spacing w:before="230"/>
        <w:ind w:left="0"/>
      </w:pPr>
      <w:r>
        <w:lastRenderedPageBreak/>
        <w:t>Introduction</w:t>
      </w:r>
    </w:p>
    <w:p w14:paraId="00000019" w14:textId="77777777" w:rsidR="00CE50E0" w:rsidRDefault="00D939A4">
      <w:pPr>
        <w:ind w:left="160" w:right="172"/>
        <w:rPr>
          <w:color w:val="000000"/>
        </w:rPr>
      </w:pPr>
      <w:r>
        <w:rPr>
          <w:color w:val="000000"/>
        </w:rPr>
        <w:t>This is the Accessibility Plan of The Alternative School Group Limited which addresses Schedule 10 of the Equality Act 2010 described therein as:</w:t>
      </w:r>
    </w:p>
    <w:p w14:paraId="0000001A" w14:textId="77777777" w:rsidR="00CE50E0" w:rsidRDefault="00CE50E0">
      <w:pPr>
        <w:rPr>
          <w:color w:val="000000"/>
        </w:rPr>
      </w:pPr>
    </w:p>
    <w:p w14:paraId="0000001B" w14:textId="77777777" w:rsidR="00CE50E0" w:rsidRDefault="00D939A4">
      <w:pPr>
        <w:ind w:left="160"/>
        <w:rPr>
          <w:color w:val="000000"/>
        </w:rPr>
      </w:pPr>
      <w:r>
        <w:rPr>
          <w:color w:val="000000"/>
        </w:rPr>
        <w:t>An accessibility plan is a plan for, over a prescribed period</w:t>
      </w:r>
      <w:r>
        <w:rPr>
          <w:color w:val="000000"/>
        </w:rPr>
        <w:t xml:space="preserve"> - </w:t>
      </w:r>
    </w:p>
    <w:p w14:paraId="0000001C" w14:textId="77777777" w:rsidR="00CE50E0" w:rsidRDefault="00CE50E0"/>
    <w:p w14:paraId="0000001D" w14:textId="77777777" w:rsidR="00CE50E0" w:rsidRDefault="00D939A4">
      <w:pPr>
        <w:numPr>
          <w:ilvl w:val="0"/>
          <w:numId w:val="12"/>
        </w:numPr>
        <w:tabs>
          <w:tab w:val="left" w:pos="160"/>
          <w:tab w:val="left" w:pos="521"/>
        </w:tabs>
        <w:ind w:right="825"/>
      </w:pPr>
      <w:r>
        <w:rPr>
          <w:color w:val="000000"/>
        </w:rPr>
        <w:t>increasing the extent to which pupils with disabilities can participate in the school's curriculum,</w:t>
      </w:r>
    </w:p>
    <w:p w14:paraId="0000001E" w14:textId="77777777" w:rsidR="00CE50E0" w:rsidRDefault="00D939A4">
      <w:pPr>
        <w:numPr>
          <w:ilvl w:val="0"/>
          <w:numId w:val="12"/>
        </w:numPr>
        <w:tabs>
          <w:tab w:val="left" w:pos="160"/>
          <w:tab w:val="left" w:pos="521"/>
        </w:tabs>
        <w:ind w:right="550"/>
      </w:pPr>
      <w:r>
        <w:rPr>
          <w:color w:val="000000"/>
        </w:rPr>
        <w:t>improving the physical environment of the school for the purpose of increasing the extent to which pupils with disabilities are able to take advantage of education and benefits, facilities or services provided or offered by the school, and</w:t>
      </w:r>
    </w:p>
    <w:p w14:paraId="0000001F" w14:textId="77777777" w:rsidR="00CE50E0" w:rsidRDefault="00D939A4">
      <w:pPr>
        <w:numPr>
          <w:ilvl w:val="0"/>
          <w:numId w:val="12"/>
        </w:numPr>
        <w:tabs>
          <w:tab w:val="left" w:pos="160"/>
          <w:tab w:val="left" w:pos="507"/>
        </w:tabs>
        <w:ind w:right="204"/>
      </w:pPr>
      <w:r>
        <w:rPr>
          <w:color w:val="000000"/>
        </w:rPr>
        <w:t>improving the de</w:t>
      </w:r>
      <w:r>
        <w:rPr>
          <w:color w:val="000000"/>
        </w:rPr>
        <w:t>livery to pupils with disabilities of information which is readily accessible to pupils without disabilities.</w:t>
      </w:r>
    </w:p>
    <w:p w14:paraId="00000020" w14:textId="77777777" w:rsidR="00CE50E0" w:rsidRDefault="00D939A4">
      <w:pPr>
        <w:numPr>
          <w:ilvl w:val="0"/>
          <w:numId w:val="13"/>
        </w:numPr>
        <w:tabs>
          <w:tab w:val="left" w:pos="520"/>
          <w:tab w:val="left" w:pos="521"/>
        </w:tabs>
      </w:pPr>
      <w:r>
        <w:rPr>
          <w:color w:val="000000"/>
        </w:rPr>
        <w:t>The delivery in sub-paragraph (2)(c) must be—</w:t>
      </w:r>
    </w:p>
    <w:p w14:paraId="00000021" w14:textId="77777777" w:rsidR="00CE50E0" w:rsidRDefault="00D939A4">
      <w:pPr>
        <w:numPr>
          <w:ilvl w:val="3"/>
          <w:numId w:val="13"/>
        </w:numPr>
        <w:tabs>
          <w:tab w:val="left" w:pos="160"/>
          <w:tab w:val="left" w:pos="521"/>
        </w:tabs>
      </w:pPr>
      <w:r>
        <w:rPr>
          <w:color w:val="000000"/>
        </w:rPr>
        <w:t>within a reasonable time;</w:t>
      </w:r>
    </w:p>
    <w:p w14:paraId="00000022" w14:textId="77777777" w:rsidR="00CE50E0" w:rsidRDefault="00D939A4">
      <w:pPr>
        <w:numPr>
          <w:ilvl w:val="3"/>
          <w:numId w:val="13"/>
        </w:numPr>
        <w:tabs>
          <w:tab w:val="left" w:pos="160"/>
          <w:tab w:val="left" w:pos="521"/>
        </w:tabs>
        <w:ind w:right="477"/>
      </w:pPr>
      <w:r>
        <w:rPr>
          <w:color w:val="000000"/>
        </w:rPr>
        <w:t>in ways which are determined after taking account of the pupils' disabilities and any preferences expressed by them or their parents.</w:t>
      </w:r>
    </w:p>
    <w:p w14:paraId="00000023" w14:textId="77777777" w:rsidR="00CE50E0" w:rsidRDefault="00CE50E0">
      <w:pPr>
        <w:spacing w:before="11"/>
        <w:rPr>
          <w:color w:val="000000"/>
        </w:rPr>
      </w:pPr>
    </w:p>
    <w:p w14:paraId="00000024" w14:textId="77777777" w:rsidR="00CE50E0" w:rsidRDefault="00D939A4">
      <w:pPr>
        <w:pStyle w:val="Heading1"/>
        <w:spacing w:before="0"/>
        <w:ind w:firstLine="160"/>
      </w:pPr>
      <w:r>
        <w:t>Context:</w:t>
      </w:r>
    </w:p>
    <w:p w14:paraId="00000025" w14:textId="77777777" w:rsidR="00CE50E0" w:rsidRDefault="00CE50E0"/>
    <w:p w14:paraId="00000026" w14:textId="77777777" w:rsidR="00CE50E0" w:rsidRDefault="00D939A4">
      <w:pPr>
        <w:ind w:left="160" w:right="252"/>
        <w:jc w:val="both"/>
        <w:rPr>
          <w:color w:val="000000"/>
        </w:rPr>
      </w:pPr>
      <w:r>
        <w:rPr>
          <w:color w:val="000000"/>
        </w:rPr>
        <w:t xml:space="preserve">The Alternative School Group Limited is a non-denominational independent school for boys and girls aged from </w:t>
      </w:r>
      <w:r>
        <w:t xml:space="preserve">5 </w:t>
      </w:r>
      <w:r>
        <w:rPr>
          <w:color w:val="000000"/>
        </w:rPr>
        <w:t xml:space="preserve">- 18 years who, for various reasons, are not accessing mainstream education. </w:t>
      </w:r>
    </w:p>
    <w:p w14:paraId="00000027" w14:textId="77777777" w:rsidR="00CE50E0" w:rsidRDefault="00CE50E0"/>
    <w:p w14:paraId="00000028" w14:textId="77777777" w:rsidR="00CE50E0" w:rsidRDefault="00D939A4">
      <w:pPr>
        <w:ind w:left="160" w:right="252"/>
        <w:jc w:val="both"/>
        <w:rPr>
          <w:color w:val="000000"/>
        </w:rPr>
      </w:pPr>
      <w:r>
        <w:rPr>
          <w:color w:val="000000"/>
        </w:rPr>
        <w:t>The school aims to provide an alternative experience for those young people in the area who are not attending mainstream provision. We are committed to providing a secure enviro</w:t>
      </w:r>
      <w:r>
        <w:rPr>
          <w:color w:val="000000"/>
        </w:rPr>
        <w:t>nment in which every pupil can access a broad  curriculum. Using a holistic approach we support both the personal and educational needs of young people, helping them to overcome a wide range of barriers to learning, and to develop themselves into confident</w:t>
      </w:r>
      <w:r>
        <w:rPr>
          <w:color w:val="000000"/>
        </w:rPr>
        <w:t>, articulate and well-rounded young individuals who leave school with a range of appropriate qualifications and a clear transition plan to further education and/or training.</w:t>
      </w:r>
    </w:p>
    <w:p w14:paraId="00000029" w14:textId="77777777" w:rsidR="00CE50E0" w:rsidRDefault="00CE50E0"/>
    <w:p w14:paraId="0000002A" w14:textId="77777777" w:rsidR="00CE50E0" w:rsidRDefault="00D939A4">
      <w:pPr>
        <w:ind w:left="160" w:right="252"/>
        <w:jc w:val="both"/>
      </w:pPr>
      <w:r>
        <w:t>TAS ensures every pupil is given the chance of an education through our Ethos, Cu</w:t>
      </w:r>
      <w:r>
        <w:t xml:space="preserve">lture, School Charter, Personal and Social Development and our personalised approach to all pupils and staff. </w:t>
      </w:r>
    </w:p>
    <w:p w14:paraId="0000002B" w14:textId="4B6C8539" w:rsidR="00CE50E0" w:rsidRDefault="00CE50E0">
      <w:pPr>
        <w:rPr>
          <w:color w:val="000000"/>
        </w:rPr>
      </w:pPr>
    </w:p>
    <w:p w14:paraId="1D3FAB22" w14:textId="2E94FF82" w:rsidR="00092ABA" w:rsidRDefault="00092ABA">
      <w:pPr>
        <w:rPr>
          <w:color w:val="000000"/>
        </w:rPr>
      </w:pPr>
    </w:p>
    <w:p w14:paraId="251AF4FF" w14:textId="77777777" w:rsidR="00092ABA" w:rsidRDefault="00092ABA">
      <w:pPr>
        <w:rPr>
          <w:color w:val="000000"/>
        </w:rPr>
      </w:pPr>
    </w:p>
    <w:p w14:paraId="0000002C" w14:textId="77777777" w:rsidR="00CE50E0" w:rsidRDefault="00CE50E0">
      <w:pPr>
        <w:rPr>
          <w:color w:val="000000"/>
        </w:rPr>
      </w:pPr>
    </w:p>
    <w:p w14:paraId="0000002D" w14:textId="77777777" w:rsidR="00CE50E0" w:rsidRDefault="00D939A4">
      <w:pPr>
        <w:pStyle w:val="Heading1"/>
        <w:spacing w:before="0"/>
        <w:ind w:firstLine="160"/>
      </w:pPr>
      <w:r>
        <w:t>Our Inspiration and Vision:</w:t>
      </w:r>
    </w:p>
    <w:p w14:paraId="0000002E" w14:textId="77777777" w:rsidR="00CE50E0" w:rsidRDefault="00CE50E0"/>
    <w:p w14:paraId="0000002F" w14:textId="77777777" w:rsidR="00CE50E0" w:rsidRDefault="00D939A4">
      <w:pPr>
        <w:ind w:left="160"/>
        <w:rPr>
          <w:color w:val="000000"/>
        </w:rPr>
      </w:pPr>
      <w:r>
        <w:rPr>
          <w:color w:val="000000"/>
        </w:rPr>
        <w:t xml:space="preserve">This policy is developed in line with </w:t>
      </w:r>
      <w:r>
        <w:rPr>
          <w:b/>
          <w:color w:val="000000"/>
        </w:rPr>
        <w:t xml:space="preserve">Our Inspiration and Vision </w:t>
      </w:r>
      <w:r>
        <w:rPr>
          <w:color w:val="000000"/>
        </w:rPr>
        <w:t>that:</w:t>
      </w:r>
    </w:p>
    <w:p w14:paraId="00000030" w14:textId="77777777" w:rsidR="00CE50E0" w:rsidRDefault="00CE50E0">
      <w:pPr>
        <w:spacing w:before="11"/>
        <w:rPr>
          <w:color w:val="000000"/>
        </w:rPr>
      </w:pPr>
    </w:p>
    <w:p w14:paraId="00000031" w14:textId="77777777" w:rsidR="00CE50E0" w:rsidRDefault="00D939A4">
      <w:pPr>
        <w:ind w:right="177" w:firstLine="160"/>
        <w:jc w:val="both"/>
        <w:rPr>
          <w:color w:val="000000"/>
        </w:rPr>
      </w:pPr>
      <w:r>
        <w:rPr>
          <w:color w:val="000000"/>
        </w:rPr>
        <w:t>The Alternative School Group Limited is inspired by a belief that we can make a difference to every young person we work with by listening to them and raising their aspirations. We believe in the potential of every young person, no matter who they are, wha</w:t>
      </w:r>
      <w:r>
        <w:rPr>
          <w:color w:val="000000"/>
        </w:rPr>
        <w:t xml:space="preserve">t they have done or what they have been through and in line with the TAS strategy of </w:t>
      </w:r>
      <w:r>
        <w:rPr>
          <w:b/>
          <w:color w:val="000000"/>
        </w:rPr>
        <w:t xml:space="preserve">Our 5 Principles </w:t>
      </w:r>
      <w:r>
        <w:rPr>
          <w:color w:val="000000"/>
        </w:rPr>
        <w:t>to:</w:t>
      </w:r>
    </w:p>
    <w:p w14:paraId="00000032" w14:textId="77777777" w:rsidR="00CE50E0" w:rsidRDefault="00CE50E0">
      <w:pPr>
        <w:rPr>
          <w:color w:val="000000"/>
        </w:rPr>
      </w:pPr>
    </w:p>
    <w:p w14:paraId="00000033" w14:textId="77777777" w:rsidR="00CE50E0" w:rsidRDefault="00D939A4">
      <w:pPr>
        <w:spacing w:before="1" w:line="276" w:lineRule="auto"/>
        <w:ind w:left="880" w:right="971"/>
        <w:rPr>
          <w:color w:val="000000"/>
        </w:rPr>
      </w:pPr>
      <w:r>
        <w:rPr>
          <w:color w:val="000000"/>
        </w:rPr>
        <w:t>Support, Educate, Encourage Independence, Inspire and Motivate and Partnership Working.</w:t>
      </w:r>
    </w:p>
    <w:p w14:paraId="00000034" w14:textId="77777777" w:rsidR="00CE50E0" w:rsidRDefault="00CE50E0">
      <w:pPr>
        <w:spacing w:before="1" w:line="276" w:lineRule="auto"/>
        <w:ind w:left="880" w:right="971"/>
        <w:rPr>
          <w:color w:val="000000"/>
        </w:rPr>
      </w:pPr>
    </w:p>
    <w:p w14:paraId="00000035" w14:textId="77777777" w:rsidR="00CE50E0" w:rsidRDefault="00D939A4">
      <w:pPr>
        <w:spacing w:before="1" w:line="276" w:lineRule="auto"/>
        <w:ind w:right="971"/>
      </w:pPr>
      <w:r>
        <w:t>Identification and Assessment</w:t>
      </w:r>
    </w:p>
    <w:p w14:paraId="00000036" w14:textId="77777777" w:rsidR="00CE50E0" w:rsidRDefault="00D939A4">
      <w:pPr>
        <w:spacing w:before="79" w:line="276" w:lineRule="auto"/>
        <w:ind w:left="160" w:right="428"/>
      </w:pPr>
      <w:r>
        <w:t xml:space="preserve">TAS is committed to assessing </w:t>
      </w:r>
      <w:r>
        <w:t>and identifying the needs of all pupils to ensure every pupil can access an education and to ensure all needs are met. We do this by:</w:t>
      </w:r>
    </w:p>
    <w:p w14:paraId="00000037" w14:textId="77777777" w:rsidR="00CE50E0" w:rsidRDefault="00D939A4">
      <w:pPr>
        <w:numPr>
          <w:ilvl w:val="0"/>
          <w:numId w:val="14"/>
        </w:numPr>
        <w:spacing w:before="79" w:line="276" w:lineRule="auto"/>
        <w:jc w:val="both"/>
      </w:pPr>
      <w:r>
        <w:rPr>
          <w:color w:val="000000"/>
        </w:rPr>
        <w:t xml:space="preserve">An open referral policy with no discrimination </w:t>
      </w:r>
    </w:p>
    <w:p w14:paraId="00000038" w14:textId="77777777" w:rsidR="00CE50E0" w:rsidRDefault="00D939A4">
      <w:pPr>
        <w:numPr>
          <w:ilvl w:val="0"/>
          <w:numId w:val="14"/>
        </w:numPr>
        <w:spacing w:before="79" w:line="276" w:lineRule="auto"/>
        <w:jc w:val="both"/>
      </w:pPr>
      <w:r>
        <w:rPr>
          <w:color w:val="000000"/>
        </w:rPr>
        <w:t>An induction period in which each pupil undertakes a thorough Initial Asse</w:t>
      </w:r>
      <w:r>
        <w:rPr>
          <w:color w:val="000000"/>
        </w:rPr>
        <w:t xml:space="preserve">ssment Process which includes our ten point assessment which gathers both qualitative and quantitative data and pupil information from a range of multi agencies, previous secondary and primary provisions and from local authorities. </w:t>
      </w:r>
    </w:p>
    <w:p w14:paraId="00000039" w14:textId="77777777" w:rsidR="00CE50E0" w:rsidRDefault="00D939A4">
      <w:pPr>
        <w:numPr>
          <w:ilvl w:val="0"/>
          <w:numId w:val="14"/>
        </w:numPr>
        <w:spacing w:before="79" w:line="276" w:lineRule="auto"/>
        <w:jc w:val="both"/>
      </w:pPr>
      <w:bookmarkStart w:id="0" w:name="_heading=h.gjdgxs" w:colFirst="0" w:colLast="0"/>
      <w:bookmarkEnd w:id="0"/>
      <w:r>
        <w:rPr>
          <w:color w:val="000000"/>
        </w:rPr>
        <w:t>TAS assesses reading ag</w:t>
      </w:r>
      <w:r>
        <w:rPr>
          <w:color w:val="000000"/>
        </w:rPr>
        <w:t xml:space="preserve">e, spelling age, literacy and numeracy levels and cognitive ability. </w:t>
      </w:r>
    </w:p>
    <w:p w14:paraId="0000003A" w14:textId="77777777" w:rsidR="00CE50E0" w:rsidRDefault="00CE50E0">
      <w:pPr>
        <w:spacing w:before="79" w:line="276" w:lineRule="auto"/>
      </w:pPr>
    </w:p>
    <w:p w14:paraId="0000003B" w14:textId="77777777" w:rsidR="00CE50E0" w:rsidRDefault="00CE50E0">
      <w:pPr>
        <w:pStyle w:val="Heading1"/>
        <w:spacing w:before="79" w:line="276" w:lineRule="auto"/>
        <w:ind w:right="428" w:firstLine="160"/>
      </w:pPr>
    </w:p>
    <w:p w14:paraId="0000003C" w14:textId="77777777" w:rsidR="00CE50E0" w:rsidRDefault="00D939A4">
      <w:pPr>
        <w:pStyle w:val="Heading1"/>
        <w:spacing w:before="79" w:line="276" w:lineRule="auto"/>
        <w:ind w:right="428" w:firstLine="160"/>
      </w:pPr>
      <w:r>
        <w:t>The statements below define the activities we will undertake in pursuit of our vision</w:t>
      </w:r>
    </w:p>
    <w:p w14:paraId="0000003D" w14:textId="77777777" w:rsidR="00CE50E0" w:rsidRDefault="00D939A4">
      <w:pPr>
        <w:spacing w:before="201"/>
        <w:ind w:left="160"/>
        <w:rPr>
          <w:color w:val="000000"/>
        </w:rPr>
      </w:pPr>
      <w:r>
        <w:rPr>
          <w:color w:val="000000"/>
        </w:rPr>
        <w:t>We will:</w:t>
      </w:r>
    </w:p>
    <w:p w14:paraId="0000003E" w14:textId="77777777" w:rsidR="00CE50E0" w:rsidRDefault="00CE50E0">
      <w:pPr>
        <w:spacing w:before="9"/>
        <w:rPr>
          <w:color w:val="000000"/>
        </w:rPr>
      </w:pPr>
    </w:p>
    <w:p w14:paraId="0000003F" w14:textId="77777777" w:rsidR="00CE50E0" w:rsidRDefault="00D939A4">
      <w:pPr>
        <w:numPr>
          <w:ilvl w:val="0"/>
          <w:numId w:val="1"/>
        </w:numPr>
        <w:tabs>
          <w:tab w:val="left" w:pos="880"/>
          <w:tab w:val="left" w:pos="881"/>
        </w:tabs>
        <w:spacing w:line="276" w:lineRule="auto"/>
        <w:ind w:right="563"/>
        <w:jc w:val="both"/>
      </w:pPr>
      <w:r>
        <w:rPr>
          <w:color w:val="000000"/>
        </w:rPr>
        <w:t>Create and deliver an alternative curriculum for young people which is innovative, holistic and then supports and encourages positive progression and promotes independence</w:t>
      </w:r>
    </w:p>
    <w:p w14:paraId="00000040" w14:textId="77777777" w:rsidR="00CE50E0" w:rsidRDefault="00D939A4">
      <w:pPr>
        <w:numPr>
          <w:ilvl w:val="0"/>
          <w:numId w:val="1"/>
        </w:numPr>
        <w:tabs>
          <w:tab w:val="left" w:pos="880"/>
          <w:tab w:val="left" w:pos="881"/>
        </w:tabs>
        <w:spacing w:line="276" w:lineRule="auto"/>
        <w:ind w:right="546"/>
        <w:jc w:val="both"/>
      </w:pPr>
      <w:r>
        <w:rPr>
          <w:color w:val="000000"/>
        </w:rPr>
        <w:t>Provide advice and support to young people, signposting to other agencies whilst han</w:t>
      </w:r>
      <w:r>
        <w:rPr>
          <w:color w:val="000000"/>
        </w:rPr>
        <w:t>d-holding through this process</w:t>
      </w:r>
    </w:p>
    <w:p w14:paraId="00000041" w14:textId="77777777" w:rsidR="00CE50E0" w:rsidRDefault="00D939A4">
      <w:pPr>
        <w:numPr>
          <w:ilvl w:val="0"/>
          <w:numId w:val="1"/>
        </w:numPr>
        <w:tabs>
          <w:tab w:val="left" w:pos="880"/>
          <w:tab w:val="left" w:pos="881"/>
        </w:tabs>
        <w:spacing w:before="3" w:line="276" w:lineRule="auto"/>
        <w:ind w:right="595"/>
        <w:jc w:val="both"/>
      </w:pPr>
      <w:r>
        <w:rPr>
          <w:color w:val="000000"/>
        </w:rPr>
        <w:t>Work only with organisations which work with young people to ensure they are listened to and their individual needs met</w:t>
      </w:r>
    </w:p>
    <w:p w14:paraId="00000042" w14:textId="77777777" w:rsidR="00CE50E0" w:rsidRDefault="00D939A4">
      <w:pPr>
        <w:numPr>
          <w:ilvl w:val="0"/>
          <w:numId w:val="1"/>
        </w:numPr>
        <w:tabs>
          <w:tab w:val="left" w:pos="880"/>
          <w:tab w:val="left" w:pos="881"/>
        </w:tabs>
        <w:spacing w:before="3" w:line="276" w:lineRule="auto"/>
        <w:ind w:right="595"/>
        <w:jc w:val="both"/>
      </w:pPr>
      <w:r>
        <w:rPr>
          <w:color w:val="000000"/>
        </w:rPr>
        <w:t>Ensure all objectives detailed are part of our School Development Plan.</w:t>
      </w:r>
    </w:p>
    <w:p w14:paraId="00000043" w14:textId="77777777" w:rsidR="00CE50E0" w:rsidRDefault="00D939A4">
      <w:pPr>
        <w:pStyle w:val="Heading1"/>
        <w:spacing w:before="1"/>
        <w:ind w:firstLine="160"/>
        <w:rPr>
          <w:u w:val="single"/>
        </w:rPr>
      </w:pPr>
      <w:r>
        <w:rPr>
          <w:u w:val="single"/>
        </w:rPr>
        <w:t>Policy Statement:</w:t>
      </w:r>
    </w:p>
    <w:p w14:paraId="00000044" w14:textId="77777777" w:rsidR="00CE50E0" w:rsidRDefault="00CE50E0">
      <w:pPr>
        <w:rPr>
          <w:u w:val="single"/>
        </w:rPr>
      </w:pPr>
    </w:p>
    <w:p w14:paraId="00000045" w14:textId="77777777" w:rsidR="00CE50E0" w:rsidRDefault="00D939A4">
      <w:pPr>
        <w:spacing w:before="41" w:line="276" w:lineRule="auto"/>
        <w:ind w:left="160" w:right="345"/>
        <w:jc w:val="both"/>
        <w:rPr>
          <w:color w:val="000000"/>
        </w:rPr>
      </w:pPr>
      <w:r>
        <w:rPr>
          <w:color w:val="000000"/>
        </w:rPr>
        <w:t>The aim of thi</w:t>
      </w:r>
      <w:r>
        <w:rPr>
          <w:color w:val="000000"/>
        </w:rPr>
        <w:t>s plan is to ensure that no pupil is treated less favourably for a reason related to their disability. Reasonable adjustments are made for pupils with additional needs so that they are not at a substantial disadvantage and that access to education for pupi</w:t>
      </w:r>
      <w:r>
        <w:rPr>
          <w:color w:val="000000"/>
        </w:rPr>
        <w:t>ls with disabilities is increased.</w:t>
      </w:r>
    </w:p>
    <w:p w14:paraId="00000046" w14:textId="77777777" w:rsidR="00CE50E0" w:rsidRDefault="00D939A4">
      <w:pPr>
        <w:spacing w:before="200" w:line="276" w:lineRule="auto"/>
        <w:ind w:left="160" w:right="185"/>
        <w:jc w:val="both"/>
        <w:rPr>
          <w:color w:val="000000"/>
        </w:rPr>
      </w:pPr>
      <w:r>
        <w:rPr>
          <w:color w:val="000000"/>
        </w:rPr>
        <w:t>This plan sets out the proposals of the Proprietor and the TAS Advisory Board to increase access to education for pupils with disabilities in the three areas required by Schedule 10 of the Equality Act 2010:</w:t>
      </w:r>
    </w:p>
    <w:p w14:paraId="00000047" w14:textId="77777777" w:rsidR="00CE50E0" w:rsidRDefault="00D939A4">
      <w:pPr>
        <w:numPr>
          <w:ilvl w:val="0"/>
          <w:numId w:val="2"/>
        </w:numPr>
        <w:tabs>
          <w:tab w:val="left" w:pos="880"/>
          <w:tab w:val="left" w:pos="881"/>
        </w:tabs>
        <w:spacing w:before="202" w:line="276" w:lineRule="auto"/>
        <w:ind w:right="329"/>
        <w:jc w:val="both"/>
        <w:rPr>
          <w:color w:val="000000"/>
        </w:rPr>
      </w:pPr>
      <w:r>
        <w:rPr>
          <w:color w:val="000000"/>
        </w:rPr>
        <w:t>To increase t</w:t>
      </w:r>
      <w:r>
        <w:rPr>
          <w:color w:val="000000"/>
        </w:rPr>
        <w:t>he extent to which pupils with disabilities can participate in the school's curriculum</w:t>
      </w:r>
    </w:p>
    <w:p w14:paraId="00000048" w14:textId="77777777" w:rsidR="00CE50E0" w:rsidRDefault="00D939A4">
      <w:pPr>
        <w:numPr>
          <w:ilvl w:val="0"/>
          <w:numId w:val="2"/>
        </w:numPr>
        <w:tabs>
          <w:tab w:val="left" w:pos="880"/>
          <w:tab w:val="left" w:pos="881"/>
        </w:tabs>
        <w:spacing w:line="276" w:lineRule="auto"/>
        <w:ind w:right="299"/>
        <w:jc w:val="both"/>
        <w:rPr>
          <w:color w:val="000000"/>
        </w:rPr>
      </w:pPr>
      <w:r>
        <w:rPr>
          <w:color w:val="000000"/>
        </w:rPr>
        <w:t>To improve the physical environment of the school for the purpose of increasing the extent to which pupils with disabilities are able to take advantage of education and benefits, facilities or services provided or offered by the school</w:t>
      </w:r>
    </w:p>
    <w:p w14:paraId="00000049" w14:textId="77777777" w:rsidR="00CE50E0" w:rsidRDefault="00D939A4">
      <w:pPr>
        <w:numPr>
          <w:ilvl w:val="0"/>
          <w:numId w:val="2"/>
        </w:numPr>
        <w:tabs>
          <w:tab w:val="left" w:pos="880"/>
          <w:tab w:val="left" w:pos="881"/>
        </w:tabs>
        <w:spacing w:before="2" w:line="276" w:lineRule="auto"/>
        <w:ind w:right="884"/>
        <w:jc w:val="both"/>
      </w:pPr>
      <w:r>
        <w:rPr>
          <w:color w:val="000000"/>
        </w:rPr>
        <w:t>To improve the deliv</w:t>
      </w:r>
      <w:r>
        <w:rPr>
          <w:color w:val="000000"/>
        </w:rPr>
        <w:t>ery to pupils with disabilities of information which is readily accessible to pupils without disabilities.</w:t>
      </w:r>
    </w:p>
    <w:p w14:paraId="0000004A" w14:textId="77777777" w:rsidR="00CE50E0" w:rsidRDefault="00D939A4">
      <w:pPr>
        <w:spacing w:before="202"/>
        <w:ind w:left="520"/>
        <w:jc w:val="both"/>
        <w:rPr>
          <w:color w:val="000000"/>
        </w:rPr>
      </w:pPr>
      <w:r>
        <w:rPr>
          <w:color w:val="000000"/>
        </w:rPr>
        <w:t>And further:</w:t>
      </w:r>
    </w:p>
    <w:p w14:paraId="0000004B" w14:textId="77777777" w:rsidR="00CE50E0" w:rsidRDefault="00CE50E0">
      <w:pPr>
        <w:spacing w:before="10"/>
        <w:jc w:val="both"/>
        <w:rPr>
          <w:color w:val="000000"/>
        </w:rPr>
      </w:pPr>
    </w:p>
    <w:p w14:paraId="0000004C" w14:textId="77777777" w:rsidR="00CE50E0" w:rsidRDefault="00D939A4">
      <w:pPr>
        <w:numPr>
          <w:ilvl w:val="0"/>
          <w:numId w:val="3"/>
        </w:numPr>
        <w:tabs>
          <w:tab w:val="left" w:pos="880"/>
          <w:tab w:val="left" w:pos="881"/>
        </w:tabs>
        <w:spacing w:line="276" w:lineRule="auto"/>
        <w:ind w:right="279"/>
        <w:jc w:val="both"/>
        <w:rPr>
          <w:color w:val="000000"/>
        </w:rPr>
      </w:pPr>
      <w:r>
        <w:rPr>
          <w:color w:val="000000"/>
        </w:rPr>
        <w:t>To develop the skills, knowledge and understanding of all staff in the teaching of pupils with disabilities through on-going CPD</w:t>
      </w:r>
    </w:p>
    <w:p w14:paraId="0000004D" w14:textId="77777777" w:rsidR="00CE50E0" w:rsidRDefault="00D939A4">
      <w:pPr>
        <w:numPr>
          <w:ilvl w:val="0"/>
          <w:numId w:val="3"/>
        </w:numPr>
        <w:tabs>
          <w:tab w:val="left" w:pos="880"/>
          <w:tab w:val="left" w:pos="881"/>
        </w:tabs>
        <w:ind w:right="268"/>
        <w:jc w:val="both"/>
      </w:pPr>
      <w:r>
        <w:rPr>
          <w:color w:val="000000"/>
        </w:rPr>
        <w:t>To pro</w:t>
      </w:r>
      <w:r>
        <w:rPr>
          <w:color w:val="000000"/>
        </w:rPr>
        <w:t>mote a safe, caring, tolerant and friendly environment within the School where good behaviour and education are valued and where pupils treat one another and the school staff with respect.</w:t>
      </w:r>
    </w:p>
    <w:p w14:paraId="0000004E" w14:textId="77777777" w:rsidR="00CE50E0" w:rsidRDefault="00CE50E0">
      <w:pPr>
        <w:jc w:val="both"/>
        <w:rPr>
          <w:color w:val="000000"/>
        </w:rPr>
      </w:pPr>
    </w:p>
    <w:p w14:paraId="0000004F" w14:textId="77777777" w:rsidR="00CE50E0" w:rsidRDefault="00D939A4">
      <w:pPr>
        <w:spacing w:before="219" w:line="276" w:lineRule="auto"/>
        <w:ind w:left="160" w:right="212"/>
        <w:jc w:val="both"/>
        <w:rPr>
          <w:color w:val="000000"/>
        </w:rPr>
      </w:pPr>
      <w:r>
        <w:rPr>
          <w:color w:val="000000"/>
        </w:rPr>
        <w:t>It is a requirement that the School’s accessibility plan is resour</w:t>
      </w:r>
      <w:r>
        <w:rPr>
          <w:color w:val="000000"/>
        </w:rPr>
        <w:t>ced, implemented and reviewed and revised as necessary.  Attached is a set of action plans showing how the school will address the priorities identified in the plan.</w:t>
      </w:r>
    </w:p>
    <w:p w14:paraId="00000050" w14:textId="77777777" w:rsidR="00CE50E0" w:rsidRDefault="00CE50E0">
      <w:pPr>
        <w:jc w:val="both"/>
        <w:rPr>
          <w:color w:val="000000"/>
        </w:rPr>
      </w:pPr>
    </w:p>
    <w:p w14:paraId="00000051" w14:textId="77777777" w:rsidR="00CE50E0" w:rsidRDefault="00CE50E0">
      <w:pPr>
        <w:spacing w:before="1"/>
        <w:ind w:left="380"/>
        <w:rPr>
          <w:b/>
          <w:color w:val="000000"/>
        </w:rPr>
      </w:pPr>
    </w:p>
    <w:p w14:paraId="00000052" w14:textId="77777777" w:rsidR="00CE50E0" w:rsidRDefault="00CE50E0">
      <w:pPr>
        <w:spacing w:before="1"/>
        <w:ind w:left="380"/>
        <w:rPr>
          <w:b/>
          <w:color w:val="000000"/>
        </w:rPr>
      </w:pPr>
    </w:p>
    <w:p w14:paraId="00000053" w14:textId="77777777" w:rsidR="00CE50E0" w:rsidRDefault="00CE50E0">
      <w:pPr>
        <w:spacing w:before="1"/>
        <w:ind w:left="380"/>
        <w:rPr>
          <w:b/>
          <w:color w:val="000000"/>
        </w:rPr>
      </w:pPr>
    </w:p>
    <w:p w14:paraId="00000054" w14:textId="77777777" w:rsidR="00CE50E0" w:rsidRDefault="00CE50E0">
      <w:pPr>
        <w:spacing w:before="1"/>
        <w:ind w:left="380"/>
        <w:rPr>
          <w:b/>
          <w:color w:val="000000"/>
        </w:rPr>
      </w:pPr>
    </w:p>
    <w:p w14:paraId="00000055" w14:textId="77777777" w:rsidR="00CE50E0" w:rsidRDefault="00CE50E0">
      <w:pPr>
        <w:spacing w:before="1"/>
        <w:ind w:left="380"/>
        <w:rPr>
          <w:b/>
          <w:color w:val="000000"/>
        </w:rPr>
      </w:pPr>
    </w:p>
    <w:p w14:paraId="00000056" w14:textId="77777777" w:rsidR="00CE50E0" w:rsidRDefault="00CE50E0">
      <w:pPr>
        <w:spacing w:before="1"/>
        <w:ind w:left="380"/>
        <w:rPr>
          <w:b/>
          <w:color w:val="000000"/>
        </w:rPr>
      </w:pPr>
    </w:p>
    <w:p w14:paraId="00000057" w14:textId="77777777" w:rsidR="00CE50E0" w:rsidRDefault="00CE50E0">
      <w:pPr>
        <w:spacing w:before="1"/>
        <w:ind w:left="380"/>
        <w:rPr>
          <w:b/>
          <w:color w:val="000000"/>
        </w:rPr>
      </w:pPr>
    </w:p>
    <w:p w14:paraId="00000058" w14:textId="77777777" w:rsidR="00CE50E0" w:rsidRDefault="00CE50E0">
      <w:pPr>
        <w:spacing w:before="1"/>
        <w:ind w:left="380"/>
        <w:rPr>
          <w:b/>
          <w:color w:val="000000"/>
        </w:rPr>
      </w:pPr>
    </w:p>
    <w:p w14:paraId="00000059" w14:textId="77777777" w:rsidR="00CE50E0" w:rsidRDefault="00CE50E0">
      <w:pPr>
        <w:spacing w:before="1"/>
        <w:ind w:left="380"/>
        <w:rPr>
          <w:b/>
          <w:color w:val="000000"/>
        </w:rPr>
      </w:pPr>
    </w:p>
    <w:p w14:paraId="0000005A" w14:textId="77777777" w:rsidR="00CE50E0" w:rsidRDefault="00CE50E0">
      <w:pPr>
        <w:spacing w:before="1"/>
        <w:ind w:left="380"/>
        <w:rPr>
          <w:b/>
          <w:color w:val="000000"/>
        </w:rPr>
      </w:pPr>
    </w:p>
    <w:p w14:paraId="0000005B" w14:textId="77777777" w:rsidR="00CE50E0" w:rsidRDefault="00CE50E0">
      <w:pPr>
        <w:spacing w:before="1"/>
        <w:ind w:left="380"/>
        <w:rPr>
          <w:b/>
          <w:color w:val="000000"/>
        </w:rPr>
      </w:pPr>
    </w:p>
    <w:p w14:paraId="0000005C" w14:textId="77777777" w:rsidR="00CE50E0" w:rsidRDefault="00CE50E0">
      <w:pPr>
        <w:spacing w:before="1"/>
        <w:ind w:left="380"/>
        <w:rPr>
          <w:b/>
          <w:color w:val="000000"/>
        </w:rPr>
      </w:pPr>
    </w:p>
    <w:p w14:paraId="0000005D" w14:textId="77777777" w:rsidR="00CE50E0" w:rsidRDefault="00CE50E0">
      <w:pPr>
        <w:spacing w:before="1"/>
        <w:ind w:left="380"/>
        <w:rPr>
          <w:b/>
          <w:color w:val="000000"/>
        </w:rPr>
      </w:pPr>
    </w:p>
    <w:p w14:paraId="0000005E" w14:textId="77777777" w:rsidR="00CE50E0" w:rsidRDefault="00CE50E0">
      <w:pPr>
        <w:spacing w:before="1"/>
        <w:ind w:left="380"/>
        <w:rPr>
          <w:b/>
          <w:color w:val="000000"/>
        </w:rPr>
      </w:pPr>
    </w:p>
    <w:p w14:paraId="0000005F" w14:textId="77777777" w:rsidR="00CE50E0" w:rsidRDefault="00CE50E0">
      <w:pPr>
        <w:spacing w:before="1"/>
        <w:ind w:left="380"/>
        <w:rPr>
          <w:b/>
          <w:color w:val="000000"/>
        </w:rPr>
      </w:pPr>
    </w:p>
    <w:p w14:paraId="00000060" w14:textId="77777777" w:rsidR="00CE50E0" w:rsidRDefault="00CE50E0">
      <w:pPr>
        <w:spacing w:before="1"/>
        <w:ind w:left="380"/>
        <w:rPr>
          <w:b/>
          <w:color w:val="000000"/>
        </w:rPr>
      </w:pPr>
    </w:p>
    <w:p w14:paraId="00000061" w14:textId="77777777" w:rsidR="00CE50E0" w:rsidRDefault="00CE50E0">
      <w:pPr>
        <w:spacing w:before="1"/>
        <w:ind w:left="380"/>
        <w:rPr>
          <w:b/>
          <w:color w:val="000000"/>
        </w:rPr>
      </w:pPr>
    </w:p>
    <w:p w14:paraId="00000062" w14:textId="77777777" w:rsidR="00CE50E0" w:rsidRDefault="00CE50E0">
      <w:pPr>
        <w:spacing w:before="1"/>
        <w:ind w:left="380"/>
        <w:rPr>
          <w:b/>
          <w:color w:val="000000"/>
        </w:rPr>
      </w:pPr>
    </w:p>
    <w:p w14:paraId="00000063" w14:textId="77777777" w:rsidR="00CE50E0" w:rsidRDefault="00CE50E0">
      <w:pPr>
        <w:spacing w:before="1"/>
        <w:ind w:left="380"/>
        <w:rPr>
          <w:b/>
          <w:color w:val="000000"/>
        </w:rPr>
      </w:pPr>
    </w:p>
    <w:p w14:paraId="00000064" w14:textId="77777777" w:rsidR="00CE50E0" w:rsidRDefault="00CE50E0">
      <w:pPr>
        <w:spacing w:before="1"/>
        <w:ind w:left="380"/>
        <w:rPr>
          <w:b/>
          <w:color w:val="000000"/>
        </w:rPr>
      </w:pPr>
    </w:p>
    <w:p w14:paraId="00000065" w14:textId="77777777" w:rsidR="00CE50E0" w:rsidRDefault="00CE50E0">
      <w:pPr>
        <w:spacing w:before="1"/>
        <w:ind w:left="380"/>
        <w:rPr>
          <w:b/>
          <w:color w:val="000000"/>
        </w:rPr>
      </w:pPr>
    </w:p>
    <w:p w14:paraId="00000066" w14:textId="77777777" w:rsidR="00CE50E0" w:rsidRDefault="00CE50E0">
      <w:pPr>
        <w:spacing w:before="1"/>
        <w:ind w:left="380"/>
        <w:rPr>
          <w:b/>
          <w:color w:val="000000"/>
        </w:rPr>
      </w:pPr>
    </w:p>
    <w:p w14:paraId="00000067" w14:textId="77777777" w:rsidR="00CE50E0" w:rsidRDefault="00CE50E0">
      <w:pPr>
        <w:spacing w:before="1"/>
        <w:ind w:left="380"/>
        <w:rPr>
          <w:b/>
          <w:color w:val="000000"/>
        </w:rPr>
      </w:pPr>
    </w:p>
    <w:p w14:paraId="00000068" w14:textId="77777777" w:rsidR="00CE50E0" w:rsidRDefault="00CE50E0">
      <w:pPr>
        <w:spacing w:before="1"/>
        <w:ind w:left="380"/>
        <w:rPr>
          <w:b/>
          <w:color w:val="000000"/>
        </w:rPr>
      </w:pPr>
    </w:p>
    <w:p w14:paraId="00000069" w14:textId="77777777" w:rsidR="00CE50E0" w:rsidRDefault="00CE50E0">
      <w:pPr>
        <w:spacing w:before="1"/>
        <w:ind w:left="380"/>
        <w:rPr>
          <w:b/>
          <w:color w:val="000000"/>
        </w:rPr>
      </w:pPr>
    </w:p>
    <w:p w14:paraId="0000006A" w14:textId="77777777" w:rsidR="00CE50E0" w:rsidRDefault="00CE50E0">
      <w:pPr>
        <w:spacing w:before="1"/>
        <w:jc w:val="center"/>
        <w:rPr>
          <w:rFonts w:ascii="Arial Black" w:eastAsia="Arial Black" w:hAnsi="Arial Black" w:cs="Arial Black"/>
          <w:b/>
          <w:color w:val="000000"/>
        </w:rPr>
      </w:pPr>
    </w:p>
    <w:p w14:paraId="0000006B" w14:textId="77777777" w:rsidR="00CE50E0" w:rsidRDefault="00CE50E0">
      <w:pPr>
        <w:spacing w:before="1"/>
        <w:jc w:val="center"/>
        <w:rPr>
          <w:rFonts w:ascii="Arial Black" w:eastAsia="Arial Black" w:hAnsi="Arial Black" w:cs="Arial Black"/>
          <w:b/>
          <w:color w:val="000000"/>
        </w:rPr>
      </w:pPr>
    </w:p>
    <w:p w14:paraId="0000006C" w14:textId="77777777" w:rsidR="00CE50E0" w:rsidRDefault="00CE50E0">
      <w:pPr>
        <w:spacing w:before="1"/>
        <w:jc w:val="center"/>
        <w:rPr>
          <w:rFonts w:ascii="Arial Black" w:eastAsia="Arial Black" w:hAnsi="Arial Black" w:cs="Arial Black"/>
          <w:b/>
          <w:color w:val="000000"/>
        </w:rPr>
      </w:pPr>
    </w:p>
    <w:p w14:paraId="0000006D" w14:textId="77777777" w:rsidR="00CE50E0" w:rsidRDefault="00CE50E0">
      <w:pPr>
        <w:spacing w:before="1"/>
        <w:jc w:val="center"/>
        <w:rPr>
          <w:rFonts w:ascii="Arial Black" w:eastAsia="Arial Black" w:hAnsi="Arial Black" w:cs="Arial Black"/>
          <w:b/>
          <w:color w:val="000000"/>
        </w:rPr>
      </w:pPr>
    </w:p>
    <w:p w14:paraId="0000006E" w14:textId="77777777" w:rsidR="00CE50E0" w:rsidRDefault="00CE50E0">
      <w:pPr>
        <w:spacing w:before="1"/>
        <w:jc w:val="center"/>
        <w:rPr>
          <w:rFonts w:ascii="Arial Black" w:eastAsia="Arial Black" w:hAnsi="Arial Black" w:cs="Arial Black"/>
          <w:b/>
          <w:color w:val="000000"/>
        </w:rPr>
      </w:pPr>
    </w:p>
    <w:p w14:paraId="0000006F" w14:textId="77777777" w:rsidR="00CE50E0" w:rsidRDefault="00CE50E0">
      <w:pPr>
        <w:spacing w:before="1"/>
        <w:jc w:val="center"/>
        <w:rPr>
          <w:rFonts w:ascii="Arial Black" w:eastAsia="Arial Black" w:hAnsi="Arial Black" w:cs="Arial Black"/>
          <w:b/>
          <w:color w:val="000000"/>
        </w:rPr>
      </w:pPr>
    </w:p>
    <w:p w14:paraId="00000070" w14:textId="77777777" w:rsidR="00CE50E0" w:rsidRDefault="00CE50E0">
      <w:pPr>
        <w:spacing w:before="1"/>
        <w:jc w:val="center"/>
        <w:rPr>
          <w:rFonts w:ascii="Arial Black" w:eastAsia="Arial Black" w:hAnsi="Arial Black" w:cs="Arial Black"/>
          <w:b/>
          <w:color w:val="000000"/>
        </w:rPr>
      </w:pPr>
    </w:p>
    <w:p w14:paraId="00000071" w14:textId="77777777" w:rsidR="00CE50E0" w:rsidRDefault="00CE50E0">
      <w:pPr>
        <w:spacing w:before="1"/>
        <w:jc w:val="center"/>
        <w:rPr>
          <w:rFonts w:ascii="Arial Black" w:eastAsia="Arial Black" w:hAnsi="Arial Black" w:cs="Arial Black"/>
          <w:b/>
          <w:color w:val="000000"/>
        </w:rPr>
      </w:pPr>
    </w:p>
    <w:p w14:paraId="00000072" w14:textId="63A1E472" w:rsidR="00CE50E0" w:rsidRDefault="00D939A4">
      <w:pPr>
        <w:spacing w:before="1"/>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 xml:space="preserve">Accessibility Plan - previously known as DDA 2-year Policy – ongoing from </w:t>
      </w:r>
      <w:r w:rsidR="00FB719F">
        <w:rPr>
          <w:rFonts w:ascii="Arial Black" w:eastAsia="Arial Black" w:hAnsi="Arial Black" w:cs="Arial Black"/>
          <w:b/>
          <w:color w:val="000000"/>
          <w:sz w:val="28"/>
          <w:szCs w:val="28"/>
        </w:rPr>
        <w:t>July 2021</w:t>
      </w:r>
      <w:r>
        <w:rPr>
          <w:rFonts w:ascii="Arial Black" w:eastAsia="Arial Black" w:hAnsi="Arial Black" w:cs="Arial Black"/>
          <w:b/>
          <w:color w:val="000000"/>
          <w:sz w:val="28"/>
          <w:szCs w:val="28"/>
        </w:rPr>
        <w:t xml:space="preserve"> to Sept 202</w:t>
      </w:r>
      <w:r w:rsidR="00FB719F">
        <w:rPr>
          <w:rFonts w:ascii="Arial Black" w:eastAsia="Arial Black" w:hAnsi="Arial Black" w:cs="Arial Black"/>
          <w:b/>
          <w:color w:val="000000"/>
          <w:sz w:val="28"/>
          <w:szCs w:val="28"/>
        </w:rPr>
        <w:t>4</w:t>
      </w:r>
      <w:r>
        <w:rPr>
          <w:rFonts w:ascii="Arial Black" w:eastAsia="Arial Black" w:hAnsi="Arial Black" w:cs="Arial Black"/>
          <w:b/>
          <w:color w:val="000000"/>
          <w:sz w:val="28"/>
          <w:szCs w:val="28"/>
        </w:rPr>
        <w:t xml:space="preserve"> (to be reviewe</w:t>
      </w:r>
      <w:r w:rsidR="000B52A1">
        <w:rPr>
          <w:rFonts w:ascii="Arial Black" w:eastAsia="Arial Black" w:hAnsi="Arial Black" w:cs="Arial Black"/>
          <w:b/>
          <w:color w:val="000000"/>
          <w:sz w:val="28"/>
          <w:szCs w:val="28"/>
        </w:rPr>
        <w:t>d July 2022, July 2023</w:t>
      </w:r>
      <w:r>
        <w:rPr>
          <w:rFonts w:ascii="Arial Black" w:eastAsia="Arial Black" w:hAnsi="Arial Black" w:cs="Arial Black"/>
          <w:b/>
          <w:color w:val="000000"/>
          <w:sz w:val="28"/>
          <w:szCs w:val="28"/>
        </w:rPr>
        <w:t>)</w:t>
      </w:r>
    </w:p>
    <w:p w14:paraId="00000073" w14:textId="77777777" w:rsidR="00CE50E0" w:rsidRDefault="00CE50E0">
      <w:pPr>
        <w:spacing w:before="1"/>
        <w:jc w:val="center"/>
        <w:rPr>
          <w:rFonts w:ascii="Arial Black" w:eastAsia="Arial Black" w:hAnsi="Arial Black" w:cs="Arial Black"/>
          <w:b/>
          <w:color w:val="000000"/>
          <w:sz w:val="28"/>
          <w:szCs w:val="28"/>
        </w:rPr>
      </w:pPr>
    </w:p>
    <w:p w14:paraId="00000074" w14:textId="77777777" w:rsidR="00CE50E0" w:rsidRDefault="00CE50E0">
      <w:pPr>
        <w:spacing w:before="1"/>
        <w:jc w:val="center"/>
        <w:rPr>
          <w:rFonts w:ascii="Arial Black" w:eastAsia="Arial Black" w:hAnsi="Arial Black" w:cs="Arial Black"/>
          <w:b/>
        </w:rPr>
      </w:pPr>
    </w:p>
    <w:p w14:paraId="00000075" w14:textId="77777777" w:rsidR="00CE50E0" w:rsidRDefault="00CE50E0">
      <w:pPr>
        <w:rPr>
          <w:color w:val="000000"/>
        </w:rPr>
      </w:pPr>
    </w:p>
    <w:tbl>
      <w:tblPr>
        <w:tblStyle w:val="a0"/>
        <w:tblW w:w="14219"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5"/>
        <w:gridCol w:w="2910"/>
        <w:gridCol w:w="1385"/>
        <w:gridCol w:w="1376"/>
        <w:gridCol w:w="1603"/>
        <w:gridCol w:w="2219"/>
        <w:gridCol w:w="1871"/>
      </w:tblGrid>
      <w:tr w:rsidR="00CE50E0" w14:paraId="61E47512" w14:textId="77777777">
        <w:trPr>
          <w:trHeight w:val="1100"/>
        </w:trPr>
        <w:tc>
          <w:tcPr>
            <w:tcW w:w="2855" w:type="dxa"/>
            <w:tcBorders>
              <w:top w:val="single" w:sz="4" w:space="0" w:color="000000"/>
              <w:left w:val="single" w:sz="4" w:space="0" w:color="000000"/>
              <w:bottom w:val="single" w:sz="4" w:space="0" w:color="000000"/>
            </w:tcBorders>
            <w:shd w:val="clear" w:color="auto" w:fill="DDDDDD"/>
          </w:tcPr>
          <w:p w14:paraId="00000076" w14:textId="77777777" w:rsidR="00CE50E0" w:rsidRDefault="00D939A4">
            <w:pPr>
              <w:spacing w:line="276" w:lineRule="auto"/>
              <w:ind w:left="52" w:right="53" w:hanging="2"/>
              <w:jc w:val="center"/>
              <w:rPr>
                <w:color w:val="000000"/>
              </w:rPr>
            </w:pPr>
            <w:r>
              <w:rPr>
                <w:b/>
                <w:color w:val="000000"/>
              </w:rPr>
              <w:lastRenderedPageBreak/>
              <w:t xml:space="preserve">Objective </w:t>
            </w:r>
            <w:r>
              <w:rPr>
                <w:color w:val="000000"/>
              </w:rPr>
              <w:t>– in addition to ensuring all other policies. All teachers and staff to consider Disability</w:t>
            </w:r>
          </w:p>
          <w:p w14:paraId="00000077" w14:textId="77777777" w:rsidR="00CE50E0" w:rsidRDefault="00D939A4">
            <w:pPr>
              <w:spacing w:before="3"/>
              <w:ind w:left="661" w:right="662"/>
              <w:jc w:val="center"/>
              <w:rPr>
                <w:b/>
                <w:color w:val="000000"/>
              </w:rPr>
            </w:pPr>
            <w:r>
              <w:rPr>
                <w:color w:val="000000"/>
              </w:rPr>
              <w:t>Access issues</w:t>
            </w:r>
          </w:p>
        </w:tc>
        <w:tc>
          <w:tcPr>
            <w:tcW w:w="2910" w:type="dxa"/>
            <w:tcBorders>
              <w:top w:val="single" w:sz="4" w:space="0" w:color="000000"/>
              <w:left w:val="single" w:sz="4" w:space="0" w:color="000000"/>
              <w:bottom w:val="single" w:sz="4" w:space="0" w:color="000000"/>
            </w:tcBorders>
            <w:shd w:val="clear" w:color="auto" w:fill="DDDDDD"/>
            <w:vAlign w:val="center"/>
          </w:tcPr>
          <w:p w14:paraId="00000078" w14:textId="77777777" w:rsidR="00CE50E0" w:rsidRDefault="00D939A4">
            <w:pPr>
              <w:spacing w:line="274" w:lineRule="auto"/>
              <w:ind w:left="1033" w:right="1033"/>
              <w:jc w:val="center"/>
              <w:rPr>
                <w:b/>
                <w:color w:val="000000"/>
              </w:rPr>
            </w:pPr>
            <w:r>
              <w:rPr>
                <w:b/>
                <w:color w:val="000000"/>
              </w:rPr>
              <w:t>Act</w:t>
            </w:r>
            <w:r>
              <w:rPr>
                <w:b/>
                <w:color w:val="000000"/>
              </w:rPr>
              <w:t>ion</w:t>
            </w:r>
          </w:p>
        </w:tc>
        <w:tc>
          <w:tcPr>
            <w:tcW w:w="1385" w:type="dxa"/>
            <w:tcBorders>
              <w:top w:val="single" w:sz="4" w:space="0" w:color="000000"/>
              <w:left w:val="single" w:sz="4" w:space="0" w:color="000000"/>
              <w:bottom w:val="single" w:sz="4" w:space="0" w:color="000000"/>
            </w:tcBorders>
            <w:shd w:val="clear" w:color="auto" w:fill="DDDDDD"/>
            <w:vAlign w:val="center"/>
          </w:tcPr>
          <w:p w14:paraId="00000079" w14:textId="77777777" w:rsidR="00CE50E0" w:rsidRDefault="00D939A4">
            <w:pPr>
              <w:spacing w:line="274" w:lineRule="auto"/>
              <w:ind w:left="143"/>
              <w:jc w:val="center"/>
              <w:rPr>
                <w:b/>
                <w:color w:val="000000"/>
              </w:rPr>
            </w:pPr>
            <w:r>
              <w:rPr>
                <w:b/>
                <w:color w:val="000000"/>
              </w:rPr>
              <w:t>By when?</w:t>
            </w:r>
          </w:p>
        </w:tc>
        <w:tc>
          <w:tcPr>
            <w:tcW w:w="1376" w:type="dxa"/>
            <w:tcBorders>
              <w:top w:val="single" w:sz="4" w:space="0" w:color="000000"/>
              <w:left w:val="single" w:sz="4" w:space="0" w:color="000000"/>
              <w:bottom w:val="single" w:sz="4" w:space="0" w:color="000000"/>
            </w:tcBorders>
            <w:shd w:val="clear" w:color="auto" w:fill="DDDDDD"/>
            <w:vAlign w:val="center"/>
          </w:tcPr>
          <w:p w14:paraId="0000007A" w14:textId="77777777" w:rsidR="00CE50E0" w:rsidRDefault="00D939A4">
            <w:pPr>
              <w:spacing w:line="274" w:lineRule="auto"/>
              <w:ind w:left="71"/>
              <w:jc w:val="center"/>
              <w:rPr>
                <w:b/>
                <w:color w:val="000000"/>
              </w:rPr>
            </w:pPr>
            <w:r>
              <w:rPr>
                <w:b/>
                <w:color w:val="000000"/>
              </w:rPr>
              <w:t>By whom?</w:t>
            </w:r>
          </w:p>
        </w:tc>
        <w:tc>
          <w:tcPr>
            <w:tcW w:w="1603" w:type="dxa"/>
            <w:tcBorders>
              <w:top w:val="single" w:sz="4" w:space="0" w:color="000000"/>
              <w:left w:val="single" w:sz="4" w:space="0" w:color="000000"/>
              <w:bottom w:val="single" w:sz="4" w:space="0" w:color="000000"/>
            </w:tcBorders>
            <w:shd w:val="clear" w:color="auto" w:fill="DDDDDD"/>
            <w:vAlign w:val="center"/>
          </w:tcPr>
          <w:p w14:paraId="0000007B" w14:textId="77777777" w:rsidR="00CE50E0" w:rsidRDefault="00D939A4">
            <w:pPr>
              <w:spacing w:line="274" w:lineRule="auto"/>
              <w:ind w:left="189"/>
              <w:jc w:val="center"/>
              <w:rPr>
                <w:b/>
                <w:color w:val="000000"/>
              </w:rPr>
            </w:pPr>
            <w:r>
              <w:rPr>
                <w:b/>
                <w:color w:val="000000"/>
              </w:rPr>
              <w:t>Resources</w:t>
            </w:r>
          </w:p>
        </w:tc>
        <w:tc>
          <w:tcPr>
            <w:tcW w:w="2219" w:type="dxa"/>
            <w:tcBorders>
              <w:top w:val="single" w:sz="4" w:space="0" w:color="000000"/>
              <w:left w:val="single" w:sz="4" w:space="0" w:color="000000"/>
              <w:bottom w:val="single" w:sz="4" w:space="0" w:color="000000"/>
            </w:tcBorders>
            <w:shd w:val="clear" w:color="auto" w:fill="DDDDDD"/>
            <w:vAlign w:val="center"/>
          </w:tcPr>
          <w:p w14:paraId="0000007C" w14:textId="77777777" w:rsidR="00CE50E0" w:rsidRDefault="00D939A4">
            <w:pPr>
              <w:spacing w:line="274" w:lineRule="auto"/>
              <w:ind w:left="203"/>
              <w:jc w:val="center"/>
              <w:rPr>
                <w:b/>
                <w:color w:val="000000"/>
              </w:rPr>
            </w:pPr>
            <w:r>
              <w:rPr>
                <w:b/>
                <w:color w:val="000000"/>
              </w:rPr>
              <w:t>Success Criteria</w:t>
            </w:r>
          </w:p>
        </w:tc>
        <w:tc>
          <w:tcPr>
            <w:tcW w:w="187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00007D" w14:textId="77777777" w:rsidR="00CE50E0" w:rsidRDefault="00D939A4">
            <w:pPr>
              <w:spacing w:line="276" w:lineRule="auto"/>
              <w:ind w:right="329"/>
              <w:jc w:val="center"/>
              <w:rPr>
                <w:b/>
                <w:color w:val="000000"/>
              </w:rPr>
            </w:pPr>
            <w:r>
              <w:rPr>
                <w:b/>
                <w:color w:val="000000"/>
              </w:rPr>
              <w:t>Monitoring &amp; Review  Dates</w:t>
            </w:r>
          </w:p>
          <w:p w14:paraId="0000007E" w14:textId="77777777" w:rsidR="00CE50E0" w:rsidRDefault="00CE50E0">
            <w:pPr>
              <w:spacing w:line="276" w:lineRule="auto"/>
              <w:ind w:left="342" w:right="329" w:firstLine="36"/>
              <w:rPr>
                <w:b/>
              </w:rPr>
            </w:pPr>
          </w:p>
        </w:tc>
      </w:tr>
      <w:tr w:rsidR="00CE50E0" w14:paraId="146C12A0" w14:textId="77777777">
        <w:trPr>
          <w:trHeight w:val="4140"/>
        </w:trPr>
        <w:tc>
          <w:tcPr>
            <w:tcW w:w="2855" w:type="dxa"/>
            <w:tcBorders>
              <w:left w:val="single" w:sz="4" w:space="0" w:color="000000"/>
              <w:bottom w:val="single" w:sz="4" w:space="0" w:color="000000"/>
              <w:right w:val="single" w:sz="4" w:space="0" w:color="000000"/>
            </w:tcBorders>
            <w:shd w:val="clear" w:color="auto" w:fill="auto"/>
          </w:tcPr>
          <w:p w14:paraId="0000007F" w14:textId="77777777" w:rsidR="00CE50E0" w:rsidRDefault="00D939A4">
            <w:pPr>
              <w:spacing w:line="248" w:lineRule="auto"/>
              <w:jc w:val="center"/>
              <w:rPr>
                <w:b/>
                <w:color w:val="000000"/>
                <w:sz w:val="22"/>
                <w:szCs w:val="22"/>
              </w:rPr>
            </w:pPr>
            <w:r>
              <w:rPr>
                <w:b/>
                <w:color w:val="000000"/>
                <w:sz w:val="22"/>
                <w:szCs w:val="22"/>
              </w:rPr>
              <w:t>1. Identification and</w:t>
            </w:r>
          </w:p>
          <w:p w14:paraId="00000080" w14:textId="77777777" w:rsidR="00CE50E0" w:rsidRDefault="00D939A4">
            <w:pPr>
              <w:spacing w:line="248" w:lineRule="auto"/>
              <w:jc w:val="center"/>
              <w:rPr>
                <w:b/>
                <w:color w:val="000000"/>
                <w:sz w:val="22"/>
                <w:szCs w:val="22"/>
              </w:rPr>
            </w:pPr>
            <w:r>
              <w:rPr>
                <w:b/>
                <w:color w:val="000000"/>
                <w:sz w:val="22"/>
                <w:szCs w:val="22"/>
              </w:rPr>
              <w:t xml:space="preserve"> Assessment </w:t>
            </w:r>
          </w:p>
          <w:p w14:paraId="00000081" w14:textId="77777777" w:rsidR="00CE50E0" w:rsidRDefault="00CE50E0">
            <w:pPr>
              <w:spacing w:line="248" w:lineRule="auto"/>
              <w:rPr>
                <w:b/>
                <w:sz w:val="22"/>
                <w:szCs w:val="22"/>
              </w:rPr>
            </w:pPr>
          </w:p>
          <w:p w14:paraId="00000083" w14:textId="4FEC9EF4" w:rsidR="00CE50E0" w:rsidRDefault="00D939A4">
            <w:pPr>
              <w:spacing w:line="248" w:lineRule="auto"/>
              <w:rPr>
                <w:b/>
                <w:sz w:val="22"/>
                <w:szCs w:val="22"/>
              </w:rPr>
            </w:pPr>
            <w:r>
              <w:rPr>
                <w:sz w:val="22"/>
                <w:szCs w:val="22"/>
              </w:rPr>
              <w:t>To</w:t>
            </w:r>
            <w:r w:rsidR="006B55BE">
              <w:rPr>
                <w:sz w:val="22"/>
                <w:szCs w:val="22"/>
              </w:rPr>
              <w:t xml:space="preserve"> under</w:t>
            </w:r>
            <w:r w:rsidR="00297400">
              <w:rPr>
                <w:sz w:val="22"/>
                <w:szCs w:val="22"/>
              </w:rPr>
              <w:t xml:space="preserve">stand the needs of pupils and ensure information is available, by </w:t>
            </w:r>
            <w:r>
              <w:rPr>
                <w:sz w:val="22"/>
                <w:szCs w:val="22"/>
              </w:rPr>
              <w:t>ensur</w:t>
            </w:r>
            <w:r w:rsidR="00297400">
              <w:rPr>
                <w:sz w:val="22"/>
                <w:szCs w:val="22"/>
              </w:rPr>
              <w:t>ing that</w:t>
            </w:r>
            <w:r>
              <w:rPr>
                <w:sz w:val="22"/>
                <w:szCs w:val="22"/>
              </w:rPr>
              <w:t xml:space="preserve">  </w:t>
            </w:r>
            <w:r w:rsidR="00B14BB3">
              <w:rPr>
                <w:sz w:val="22"/>
                <w:szCs w:val="22"/>
              </w:rPr>
              <w:t xml:space="preserve">all </w:t>
            </w:r>
            <w:r>
              <w:rPr>
                <w:sz w:val="22"/>
                <w:szCs w:val="22"/>
              </w:rPr>
              <w:t>pup</w:t>
            </w:r>
            <w:r w:rsidR="00B14BB3">
              <w:rPr>
                <w:sz w:val="22"/>
                <w:szCs w:val="22"/>
              </w:rPr>
              <w:t>ils are assessed</w:t>
            </w:r>
            <w:r w:rsidR="00325733">
              <w:rPr>
                <w:sz w:val="22"/>
                <w:szCs w:val="22"/>
              </w:rPr>
              <w:t xml:space="preserve"> with a 10 point assessment following induction.</w:t>
            </w:r>
          </w:p>
          <w:p w14:paraId="00000086" w14:textId="77777777" w:rsidR="00CE50E0" w:rsidRDefault="00CE50E0" w:rsidP="0050088B">
            <w:pPr>
              <w:spacing w:line="248" w:lineRule="auto"/>
              <w:rPr>
                <w:sz w:val="22"/>
                <w:szCs w:val="22"/>
              </w:rPr>
            </w:pPr>
          </w:p>
        </w:tc>
        <w:tc>
          <w:tcPr>
            <w:tcW w:w="2910" w:type="dxa"/>
            <w:tcBorders>
              <w:left w:val="single" w:sz="4" w:space="0" w:color="000000"/>
              <w:bottom w:val="single" w:sz="4" w:space="0" w:color="000000"/>
              <w:right w:val="single" w:sz="4" w:space="0" w:color="000000"/>
            </w:tcBorders>
            <w:shd w:val="clear" w:color="auto" w:fill="auto"/>
          </w:tcPr>
          <w:p w14:paraId="0000008B" w14:textId="7C6B1182" w:rsidR="00CE50E0" w:rsidRPr="0050088B" w:rsidRDefault="00233F21" w:rsidP="0050088B">
            <w:pPr>
              <w:numPr>
                <w:ilvl w:val="0"/>
                <w:numId w:val="4"/>
              </w:numPr>
              <w:spacing w:before="211" w:line="276" w:lineRule="auto"/>
              <w:rPr>
                <w:color w:val="000000"/>
                <w:sz w:val="22"/>
                <w:szCs w:val="22"/>
              </w:rPr>
            </w:pPr>
            <w:r>
              <w:rPr>
                <w:color w:val="000000"/>
                <w:sz w:val="22"/>
                <w:szCs w:val="22"/>
              </w:rPr>
              <w:t xml:space="preserve">10 point assessment to be incorporated into staff training in </w:t>
            </w:r>
            <w:r w:rsidR="000D7874">
              <w:rPr>
                <w:color w:val="000000"/>
                <w:sz w:val="22"/>
                <w:szCs w:val="22"/>
              </w:rPr>
              <w:t>22</w:t>
            </w:r>
            <w:r w:rsidR="000D7874" w:rsidRPr="000D7874">
              <w:rPr>
                <w:color w:val="000000"/>
                <w:sz w:val="22"/>
                <w:szCs w:val="22"/>
                <w:vertAlign w:val="superscript"/>
              </w:rPr>
              <w:t>nd</w:t>
            </w:r>
            <w:r w:rsidR="000D7874">
              <w:rPr>
                <w:color w:val="000000"/>
                <w:sz w:val="22"/>
                <w:szCs w:val="22"/>
              </w:rPr>
              <w:t>, 23</w:t>
            </w:r>
            <w:r w:rsidR="000D7874" w:rsidRPr="000D7874">
              <w:rPr>
                <w:color w:val="000000"/>
                <w:sz w:val="22"/>
                <w:szCs w:val="22"/>
                <w:vertAlign w:val="superscript"/>
              </w:rPr>
              <w:t>rd</w:t>
            </w:r>
            <w:r w:rsidR="000D7874">
              <w:rPr>
                <w:color w:val="000000"/>
                <w:sz w:val="22"/>
                <w:szCs w:val="22"/>
              </w:rPr>
              <w:t xml:space="preserve"> July 2021 and to form part of ALL pupil first half terms.</w:t>
            </w:r>
          </w:p>
        </w:tc>
        <w:tc>
          <w:tcPr>
            <w:tcW w:w="1385" w:type="dxa"/>
            <w:tcBorders>
              <w:left w:val="single" w:sz="4" w:space="0" w:color="000000"/>
              <w:bottom w:val="single" w:sz="4" w:space="0" w:color="000000"/>
              <w:right w:val="single" w:sz="4" w:space="0" w:color="000000"/>
            </w:tcBorders>
            <w:shd w:val="clear" w:color="auto" w:fill="auto"/>
          </w:tcPr>
          <w:p w14:paraId="0000008C" w14:textId="2CA32434" w:rsidR="00CE50E0" w:rsidRDefault="00D939A4">
            <w:pPr>
              <w:spacing w:before="211"/>
              <w:rPr>
                <w:color w:val="000000"/>
                <w:sz w:val="22"/>
                <w:szCs w:val="22"/>
              </w:rPr>
            </w:pPr>
            <w:r>
              <w:rPr>
                <w:color w:val="000000"/>
                <w:sz w:val="22"/>
                <w:szCs w:val="22"/>
              </w:rPr>
              <w:t xml:space="preserve">  </w:t>
            </w:r>
            <w:r w:rsidR="000D7874">
              <w:rPr>
                <w:color w:val="000000"/>
                <w:sz w:val="22"/>
                <w:szCs w:val="22"/>
              </w:rPr>
              <w:t xml:space="preserve">July </w:t>
            </w:r>
            <w:r w:rsidR="0093341E">
              <w:rPr>
                <w:color w:val="000000"/>
                <w:sz w:val="22"/>
                <w:szCs w:val="22"/>
              </w:rPr>
              <w:t>21</w:t>
            </w:r>
          </w:p>
          <w:p w14:paraId="09B0A7F3" w14:textId="5927CC93" w:rsidR="0093341E" w:rsidRDefault="0093341E">
            <w:pPr>
              <w:spacing w:before="211"/>
              <w:rPr>
                <w:color w:val="000000"/>
                <w:sz w:val="22"/>
                <w:szCs w:val="22"/>
              </w:rPr>
            </w:pPr>
          </w:p>
          <w:p w14:paraId="66DFFF30" w14:textId="3A4DC1D5" w:rsidR="0093341E" w:rsidRDefault="0093341E">
            <w:pPr>
              <w:spacing w:before="211"/>
              <w:rPr>
                <w:color w:val="000000"/>
                <w:sz w:val="22"/>
                <w:szCs w:val="22"/>
              </w:rPr>
            </w:pPr>
          </w:p>
          <w:p w14:paraId="5411E9B6" w14:textId="356EE990" w:rsidR="0093341E" w:rsidRDefault="0093341E">
            <w:pPr>
              <w:spacing w:before="211"/>
              <w:rPr>
                <w:color w:val="000000"/>
                <w:sz w:val="22"/>
                <w:szCs w:val="22"/>
              </w:rPr>
            </w:pPr>
            <w:r>
              <w:rPr>
                <w:color w:val="000000"/>
                <w:sz w:val="22"/>
                <w:szCs w:val="22"/>
              </w:rPr>
              <w:t xml:space="preserve">  Sept 21</w:t>
            </w:r>
          </w:p>
          <w:p w14:paraId="0000008D" w14:textId="77777777" w:rsidR="00CE50E0" w:rsidRDefault="00CE50E0">
            <w:pPr>
              <w:spacing w:before="211"/>
              <w:jc w:val="center"/>
              <w:rPr>
                <w:color w:val="000000"/>
                <w:sz w:val="22"/>
                <w:szCs w:val="22"/>
              </w:rPr>
            </w:pPr>
          </w:p>
          <w:p w14:paraId="00000092" w14:textId="2529BC07" w:rsidR="00CE50E0" w:rsidRDefault="00CE50E0" w:rsidP="0050088B">
            <w:pPr>
              <w:spacing w:before="211"/>
              <w:rPr>
                <w:color w:val="000000"/>
                <w:sz w:val="22"/>
                <w:szCs w:val="22"/>
              </w:rPr>
            </w:pPr>
          </w:p>
          <w:p w14:paraId="4D1F2A5D" w14:textId="3FA9191D" w:rsidR="0050088B" w:rsidRDefault="0050088B" w:rsidP="0050088B">
            <w:pPr>
              <w:spacing w:before="211"/>
              <w:rPr>
                <w:color w:val="000000"/>
                <w:sz w:val="22"/>
                <w:szCs w:val="22"/>
              </w:rPr>
            </w:pPr>
          </w:p>
          <w:p w14:paraId="55353384" w14:textId="750641D1" w:rsidR="0050088B" w:rsidRDefault="0050088B" w:rsidP="0050088B">
            <w:pPr>
              <w:spacing w:before="211"/>
              <w:rPr>
                <w:color w:val="000000"/>
                <w:sz w:val="22"/>
                <w:szCs w:val="22"/>
              </w:rPr>
            </w:pPr>
          </w:p>
          <w:p w14:paraId="0C17DA3A" w14:textId="77777777" w:rsidR="0050088B" w:rsidRPr="0050088B" w:rsidRDefault="0050088B" w:rsidP="0050088B">
            <w:pPr>
              <w:spacing w:before="211"/>
              <w:rPr>
                <w:color w:val="000000"/>
                <w:sz w:val="22"/>
                <w:szCs w:val="22"/>
              </w:rPr>
            </w:pPr>
          </w:p>
          <w:p w14:paraId="00000093" w14:textId="77777777" w:rsidR="00CE50E0" w:rsidRDefault="00CE50E0">
            <w:pPr>
              <w:spacing w:before="211"/>
              <w:jc w:val="center"/>
              <w:rPr>
                <w:color w:val="000000"/>
                <w:sz w:val="22"/>
                <w:szCs w:val="22"/>
              </w:rPr>
            </w:pPr>
          </w:p>
          <w:p w14:paraId="00000094" w14:textId="77777777" w:rsidR="00CE50E0" w:rsidRDefault="00CE50E0">
            <w:pPr>
              <w:spacing w:before="11"/>
              <w:jc w:val="center"/>
              <w:rPr>
                <w:color w:val="000000"/>
              </w:rPr>
            </w:pPr>
          </w:p>
          <w:p w14:paraId="00000095" w14:textId="77777777" w:rsidR="00CE50E0" w:rsidRDefault="00CE50E0">
            <w:pPr>
              <w:ind w:left="143"/>
              <w:jc w:val="center"/>
              <w:rPr>
                <w:b/>
                <w:color w:val="000000"/>
                <w:sz w:val="22"/>
                <w:szCs w:val="22"/>
              </w:rPr>
            </w:pPr>
          </w:p>
        </w:tc>
        <w:tc>
          <w:tcPr>
            <w:tcW w:w="1376" w:type="dxa"/>
            <w:tcBorders>
              <w:left w:val="single" w:sz="4" w:space="0" w:color="000000"/>
              <w:bottom w:val="single" w:sz="4" w:space="0" w:color="000000"/>
              <w:right w:val="single" w:sz="4" w:space="0" w:color="000000"/>
            </w:tcBorders>
            <w:shd w:val="clear" w:color="auto" w:fill="auto"/>
          </w:tcPr>
          <w:p w14:paraId="0CB7F8D5" w14:textId="5A0FA44B" w:rsidR="00CE50E0" w:rsidRDefault="0093341E">
            <w:pPr>
              <w:spacing w:before="211"/>
              <w:rPr>
                <w:color w:val="000000"/>
                <w:sz w:val="22"/>
                <w:szCs w:val="22"/>
              </w:rPr>
            </w:pPr>
            <w:r>
              <w:rPr>
                <w:color w:val="000000"/>
                <w:sz w:val="22"/>
                <w:szCs w:val="22"/>
              </w:rPr>
              <w:t>KP to train all team at inset</w:t>
            </w:r>
            <w:r w:rsidR="000862FF">
              <w:rPr>
                <w:color w:val="000000"/>
                <w:sz w:val="22"/>
                <w:szCs w:val="22"/>
              </w:rPr>
              <w:t xml:space="preserve"> </w:t>
            </w:r>
            <w:proofErr w:type="spellStart"/>
            <w:r w:rsidR="000862FF">
              <w:rPr>
                <w:color w:val="000000"/>
                <w:sz w:val="22"/>
                <w:szCs w:val="22"/>
              </w:rPr>
              <w:t>22</w:t>
            </w:r>
            <w:r w:rsidR="000862FF" w:rsidRPr="000862FF">
              <w:rPr>
                <w:color w:val="000000"/>
                <w:sz w:val="22"/>
                <w:szCs w:val="22"/>
                <w:vertAlign w:val="superscript"/>
              </w:rPr>
              <w:t>nd</w:t>
            </w:r>
            <w:r w:rsidR="000862FF">
              <w:rPr>
                <w:color w:val="000000"/>
                <w:sz w:val="22"/>
                <w:szCs w:val="22"/>
              </w:rPr>
              <w:t>,23</w:t>
            </w:r>
            <w:r w:rsidR="000862FF" w:rsidRPr="000862FF">
              <w:rPr>
                <w:color w:val="000000"/>
                <w:sz w:val="22"/>
                <w:szCs w:val="22"/>
                <w:vertAlign w:val="superscript"/>
              </w:rPr>
              <w:t>rd</w:t>
            </w:r>
            <w:proofErr w:type="spellEnd"/>
            <w:r w:rsidR="000862FF">
              <w:rPr>
                <w:color w:val="000000"/>
                <w:sz w:val="22"/>
                <w:szCs w:val="22"/>
              </w:rPr>
              <w:t xml:space="preserve"> July 21.</w:t>
            </w:r>
          </w:p>
          <w:p w14:paraId="246CC66C" w14:textId="6F3215A2" w:rsidR="0093341E" w:rsidRDefault="0093341E">
            <w:pPr>
              <w:spacing w:before="211"/>
              <w:rPr>
                <w:color w:val="000000"/>
                <w:sz w:val="22"/>
                <w:szCs w:val="22"/>
              </w:rPr>
            </w:pPr>
            <w:r>
              <w:rPr>
                <w:color w:val="000000"/>
                <w:sz w:val="22"/>
                <w:szCs w:val="22"/>
              </w:rPr>
              <w:t>KP to train Hea</w:t>
            </w:r>
            <w:r w:rsidR="00F22A49">
              <w:rPr>
                <w:color w:val="000000"/>
                <w:sz w:val="22"/>
                <w:szCs w:val="22"/>
              </w:rPr>
              <w:t>ds and how to monitor and track</w:t>
            </w:r>
          </w:p>
          <w:p w14:paraId="00000097" w14:textId="3D33F12C" w:rsidR="0093341E" w:rsidRDefault="0093341E">
            <w:pPr>
              <w:spacing w:before="211"/>
              <w:rPr>
                <w:sz w:val="22"/>
                <w:szCs w:val="22"/>
              </w:rPr>
            </w:pPr>
          </w:p>
        </w:tc>
        <w:tc>
          <w:tcPr>
            <w:tcW w:w="1603" w:type="dxa"/>
            <w:tcBorders>
              <w:left w:val="single" w:sz="4" w:space="0" w:color="000000"/>
              <w:bottom w:val="single" w:sz="4" w:space="0" w:color="000000"/>
              <w:right w:val="single" w:sz="4" w:space="0" w:color="000000"/>
            </w:tcBorders>
            <w:shd w:val="clear" w:color="auto" w:fill="auto"/>
          </w:tcPr>
          <w:p w14:paraId="00000099" w14:textId="790D1923" w:rsidR="00CE50E0" w:rsidRDefault="00F22A49" w:rsidP="00F22A49">
            <w:pPr>
              <w:spacing w:before="211" w:line="276" w:lineRule="auto"/>
              <w:jc w:val="center"/>
              <w:rPr>
                <w:color w:val="000000"/>
                <w:sz w:val="22"/>
                <w:szCs w:val="22"/>
              </w:rPr>
            </w:pPr>
            <w:r>
              <w:rPr>
                <w:color w:val="000000"/>
                <w:sz w:val="22"/>
                <w:szCs w:val="22"/>
              </w:rPr>
              <w:t>KP Time</w:t>
            </w:r>
          </w:p>
          <w:p w14:paraId="068A48AF" w14:textId="48D41315" w:rsidR="00F22A49" w:rsidRPr="00F22A49" w:rsidRDefault="00F22A49" w:rsidP="00F22A49">
            <w:pPr>
              <w:spacing w:before="211" w:line="276" w:lineRule="auto"/>
              <w:jc w:val="center"/>
              <w:rPr>
                <w:color w:val="000000"/>
                <w:sz w:val="22"/>
                <w:szCs w:val="22"/>
              </w:rPr>
            </w:pPr>
            <w:r>
              <w:rPr>
                <w:color w:val="000000"/>
                <w:sz w:val="22"/>
                <w:szCs w:val="22"/>
              </w:rPr>
              <w:t>Training venue</w:t>
            </w:r>
          </w:p>
          <w:p w14:paraId="0000009A" w14:textId="77777777" w:rsidR="00CE50E0" w:rsidRDefault="00CE50E0">
            <w:pPr>
              <w:spacing w:before="201" w:line="276" w:lineRule="auto"/>
              <w:ind w:right="292"/>
              <w:jc w:val="center"/>
              <w:rPr>
                <w:b/>
                <w:color w:val="000000"/>
                <w:sz w:val="22"/>
                <w:szCs w:val="22"/>
              </w:rPr>
            </w:pPr>
          </w:p>
        </w:tc>
        <w:tc>
          <w:tcPr>
            <w:tcW w:w="2219" w:type="dxa"/>
            <w:tcBorders>
              <w:left w:val="single" w:sz="4" w:space="0" w:color="000000"/>
              <w:bottom w:val="single" w:sz="4" w:space="0" w:color="000000"/>
              <w:right w:val="single" w:sz="4" w:space="0" w:color="000000"/>
            </w:tcBorders>
            <w:shd w:val="clear" w:color="auto" w:fill="auto"/>
          </w:tcPr>
          <w:p w14:paraId="0000009B" w14:textId="3B66D162" w:rsidR="00CE50E0" w:rsidRDefault="00CE50E0">
            <w:pPr>
              <w:spacing w:before="211" w:line="276" w:lineRule="auto"/>
              <w:ind w:right="404"/>
              <w:jc w:val="center"/>
              <w:rPr>
                <w:color w:val="000000"/>
                <w:sz w:val="22"/>
                <w:szCs w:val="22"/>
              </w:rPr>
            </w:pPr>
          </w:p>
          <w:p w14:paraId="727B5DC9" w14:textId="1FB16BE1" w:rsidR="00F22A49" w:rsidRDefault="006136C1">
            <w:pPr>
              <w:spacing w:before="211" w:line="276" w:lineRule="auto"/>
              <w:ind w:right="404"/>
              <w:jc w:val="center"/>
              <w:rPr>
                <w:b/>
                <w:color w:val="000000"/>
                <w:sz w:val="22"/>
                <w:szCs w:val="22"/>
              </w:rPr>
            </w:pPr>
            <w:r>
              <w:rPr>
                <w:b/>
                <w:color w:val="000000"/>
                <w:sz w:val="22"/>
                <w:szCs w:val="22"/>
              </w:rPr>
              <w:t>10 point assessment on each pupil folder on Dropbox.</w:t>
            </w:r>
          </w:p>
          <w:p w14:paraId="0000009C" w14:textId="77777777" w:rsidR="00CE50E0" w:rsidRDefault="00CE50E0">
            <w:pPr>
              <w:spacing w:before="211" w:line="276" w:lineRule="auto"/>
              <w:ind w:right="404"/>
              <w:jc w:val="center"/>
              <w:rPr>
                <w:b/>
                <w:color w:val="000000"/>
                <w:sz w:val="22"/>
                <w:szCs w:val="22"/>
              </w:rPr>
            </w:pPr>
          </w:p>
          <w:p w14:paraId="0000009D" w14:textId="77777777" w:rsidR="00CE50E0" w:rsidRDefault="00CE50E0">
            <w:pPr>
              <w:spacing w:before="211" w:line="276" w:lineRule="auto"/>
              <w:ind w:right="404"/>
              <w:jc w:val="center"/>
              <w:rPr>
                <w:b/>
                <w:color w:val="FF6600"/>
                <w:sz w:val="22"/>
                <w:szCs w:val="22"/>
              </w:rPr>
            </w:pPr>
          </w:p>
          <w:p w14:paraId="0000009E" w14:textId="77777777" w:rsidR="00CE50E0" w:rsidRDefault="00CE50E0">
            <w:pPr>
              <w:spacing w:before="211" w:line="276" w:lineRule="auto"/>
              <w:ind w:right="404"/>
              <w:jc w:val="center"/>
              <w:rPr>
                <w:b/>
                <w:color w:val="FF6600"/>
                <w:sz w:val="22"/>
                <w:szCs w:val="22"/>
              </w:rPr>
            </w:pPr>
          </w:p>
        </w:tc>
        <w:tc>
          <w:tcPr>
            <w:tcW w:w="1871" w:type="dxa"/>
            <w:tcBorders>
              <w:left w:val="single" w:sz="4" w:space="0" w:color="000000"/>
              <w:bottom w:val="single" w:sz="4" w:space="0" w:color="000000"/>
              <w:right w:val="single" w:sz="4" w:space="0" w:color="000000"/>
            </w:tcBorders>
            <w:shd w:val="clear" w:color="auto" w:fill="auto"/>
          </w:tcPr>
          <w:p w14:paraId="7D258437" w14:textId="77777777" w:rsidR="0038231C" w:rsidRDefault="0038231C" w:rsidP="006136C1">
            <w:pPr>
              <w:spacing w:before="211" w:line="276" w:lineRule="auto"/>
              <w:ind w:right="55"/>
              <w:jc w:val="center"/>
              <w:rPr>
                <w:color w:val="000000"/>
                <w:sz w:val="22"/>
                <w:szCs w:val="22"/>
              </w:rPr>
            </w:pPr>
          </w:p>
          <w:p w14:paraId="000000A0" w14:textId="2D966175" w:rsidR="00CE50E0" w:rsidRPr="006136C1" w:rsidRDefault="0050088B" w:rsidP="006136C1">
            <w:pPr>
              <w:spacing w:before="211" w:line="276" w:lineRule="auto"/>
              <w:ind w:right="55"/>
              <w:jc w:val="center"/>
              <w:rPr>
                <w:color w:val="000000"/>
                <w:sz w:val="22"/>
                <w:szCs w:val="22"/>
              </w:rPr>
            </w:pPr>
            <w:r>
              <w:rPr>
                <w:color w:val="000000"/>
                <w:sz w:val="22"/>
                <w:szCs w:val="22"/>
              </w:rPr>
              <w:t>AF to monitor as part of audit process.</w:t>
            </w:r>
          </w:p>
        </w:tc>
      </w:tr>
      <w:tr w:rsidR="00CE50E0" w14:paraId="11134ADC" w14:textId="77777777">
        <w:trPr>
          <w:trHeight w:val="1240"/>
        </w:trPr>
        <w:tc>
          <w:tcPr>
            <w:tcW w:w="2855" w:type="dxa"/>
            <w:tcBorders>
              <w:left w:val="single" w:sz="4" w:space="0" w:color="000000"/>
              <w:bottom w:val="single" w:sz="4" w:space="0" w:color="000000"/>
              <w:right w:val="single" w:sz="4" w:space="0" w:color="000000"/>
            </w:tcBorders>
            <w:shd w:val="clear" w:color="auto" w:fill="DDDDDD"/>
            <w:vAlign w:val="center"/>
          </w:tcPr>
          <w:p w14:paraId="000000A1" w14:textId="77777777" w:rsidR="00CE50E0" w:rsidRDefault="00D939A4">
            <w:pPr>
              <w:spacing w:line="274" w:lineRule="auto"/>
              <w:ind w:left="900"/>
              <w:rPr>
                <w:b/>
                <w:color w:val="000000"/>
              </w:rPr>
            </w:pPr>
            <w:r>
              <w:rPr>
                <w:b/>
                <w:color w:val="000000"/>
              </w:rPr>
              <w:t>Objective</w:t>
            </w:r>
          </w:p>
        </w:tc>
        <w:tc>
          <w:tcPr>
            <w:tcW w:w="2910" w:type="dxa"/>
            <w:tcBorders>
              <w:left w:val="single" w:sz="4" w:space="0" w:color="000000"/>
              <w:bottom w:val="single" w:sz="4" w:space="0" w:color="000000"/>
              <w:right w:val="single" w:sz="4" w:space="0" w:color="000000"/>
            </w:tcBorders>
            <w:shd w:val="clear" w:color="auto" w:fill="DDDDDD"/>
            <w:vAlign w:val="center"/>
          </w:tcPr>
          <w:p w14:paraId="000000A2" w14:textId="77777777" w:rsidR="00CE50E0" w:rsidRDefault="00D939A4">
            <w:pPr>
              <w:spacing w:line="274" w:lineRule="auto"/>
              <w:ind w:left="1033" w:right="1033"/>
              <w:rPr>
                <w:b/>
                <w:color w:val="000000"/>
              </w:rPr>
            </w:pPr>
            <w:r>
              <w:rPr>
                <w:b/>
                <w:color w:val="000000"/>
              </w:rPr>
              <w:t>Action</w:t>
            </w:r>
          </w:p>
        </w:tc>
        <w:tc>
          <w:tcPr>
            <w:tcW w:w="1385" w:type="dxa"/>
            <w:tcBorders>
              <w:left w:val="single" w:sz="4" w:space="0" w:color="000000"/>
              <w:bottom w:val="single" w:sz="4" w:space="0" w:color="000000"/>
              <w:right w:val="single" w:sz="4" w:space="0" w:color="000000"/>
            </w:tcBorders>
            <w:shd w:val="clear" w:color="auto" w:fill="DDDDDD"/>
            <w:vAlign w:val="center"/>
          </w:tcPr>
          <w:p w14:paraId="000000A3" w14:textId="77777777" w:rsidR="00CE50E0" w:rsidRDefault="00D939A4">
            <w:pPr>
              <w:spacing w:line="274" w:lineRule="auto"/>
              <w:ind w:left="143"/>
              <w:rPr>
                <w:b/>
                <w:color w:val="000000"/>
              </w:rPr>
            </w:pPr>
            <w:r>
              <w:rPr>
                <w:b/>
                <w:color w:val="000000"/>
              </w:rPr>
              <w:t>By when?</w:t>
            </w:r>
          </w:p>
        </w:tc>
        <w:tc>
          <w:tcPr>
            <w:tcW w:w="1376" w:type="dxa"/>
            <w:tcBorders>
              <w:left w:val="single" w:sz="4" w:space="0" w:color="000000"/>
              <w:bottom w:val="single" w:sz="4" w:space="0" w:color="000000"/>
              <w:right w:val="single" w:sz="4" w:space="0" w:color="000000"/>
            </w:tcBorders>
            <w:shd w:val="clear" w:color="auto" w:fill="DDDDDD"/>
            <w:vAlign w:val="center"/>
          </w:tcPr>
          <w:p w14:paraId="000000A4" w14:textId="77777777" w:rsidR="00CE50E0" w:rsidRDefault="00D939A4">
            <w:pPr>
              <w:spacing w:line="274" w:lineRule="auto"/>
              <w:ind w:left="71"/>
              <w:rPr>
                <w:b/>
                <w:color w:val="000000"/>
              </w:rPr>
            </w:pPr>
            <w:r>
              <w:rPr>
                <w:b/>
                <w:color w:val="000000"/>
              </w:rPr>
              <w:t>By whom?</w:t>
            </w:r>
          </w:p>
        </w:tc>
        <w:tc>
          <w:tcPr>
            <w:tcW w:w="1603" w:type="dxa"/>
            <w:tcBorders>
              <w:left w:val="single" w:sz="4" w:space="0" w:color="000000"/>
              <w:bottom w:val="single" w:sz="4" w:space="0" w:color="000000"/>
              <w:right w:val="single" w:sz="4" w:space="0" w:color="000000"/>
            </w:tcBorders>
            <w:shd w:val="clear" w:color="auto" w:fill="DDDDDD"/>
            <w:vAlign w:val="center"/>
          </w:tcPr>
          <w:p w14:paraId="000000A5" w14:textId="77777777" w:rsidR="00CE50E0" w:rsidRDefault="00D939A4">
            <w:pPr>
              <w:spacing w:line="274" w:lineRule="auto"/>
              <w:ind w:left="189"/>
              <w:rPr>
                <w:b/>
                <w:color w:val="000000"/>
              </w:rPr>
            </w:pPr>
            <w:r>
              <w:rPr>
                <w:b/>
                <w:color w:val="000000"/>
              </w:rPr>
              <w:t>Resources</w:t>
            </w:r>
          </w:p>
        </w:tc>
        <w:tc>
          <w:tcPr>
            <w:tcW w:w="2219" w:type="dxa"/>
            <w:tcBorders>
              <w:left w:val="single" w:sz="4" w:space="0" w:color="000000"/>
              <w:bottom w:val="single" w:sz="4" w:space="0" w:color="000000"/>
              <w:right w:val="single" w:sz="4" w:space="0" w:color="000000"/>
            </w:tcBorders>
            <w:shd w:val="clear" w:color="auto" w:fill="DDDDDD"/>
            <w:vAlign w:val="center"/>
          </w:tcPr>
          <w:p w14:paraId="000000A6" w14:textId="77777777" w:rsidR="00CE50E0" w:rsidRDefault="00D939A4">
            <w:pPr>
              <w:spacing w:line="274" w:lineRule="auto"/>
              <w:ind w:left="203"/>
              <w:rPr>
                <w:b/>
                <w:color w:val="000000"/>
              </w:rPr>
            </w:pPr>
            <w:r>
              <w:rPr>
                <w:b/>
                <w:color w:val="000000"/>
              </w:rPr>
              <w:t xml:space="preserve"> Success Criteria</w:t>
            </w:r>
          </w:p>
        </w:tc>
        <w:tc>
          <w:tcPr>
            <w:tcW w:w="1871" w:type="dxa"/>
            <w:tcBorders>
              <w:left w:val="single" w:sz="4" w:space="0" w:color="000000"/>
              <w:bottom w:val="single" w:sz="4" w:space="0" w:color="000000"/>
              <w:right w:val="single" w:sz="4" w:space="0" w:color="000000"/>
            </w:tcBorders>
            <w:shd w:val="clear" w:color="auto" w:fill="DDDDDD"/>
            <w:vAlign w:val="center"/>
          </w:tcPr>
          <w:p w14:paraId="000000A7" w14:textId="77777777" w:rsidR="00CE50E0" w:rsidRDefault="00D939A4">
            <w:pPr>
              <w:spacing w:line="274" w:lineRule="auto"/>
              <w:rPr>
                <w:b/>
                <w:color w:val="000000"/>
              </w:rPr>
            </w:pPr>
            <w:r>
              <w:rPr>
                <w:b/>
                <w:color w:val="000000"/>
              </w:rPr>
              <w:t xml:space="preserve"> Monitoring &amp;</w:t>
            </w:r>
          </w:p>
          <w:p w14:paraId="000000A8" w14:textId="77777777" w:rsidR="00CE50E0" w:rsidRDefault="00D939A4">
            <w:pPr>
              <w:spacing w:before="41"/>
              <w:rPr>
                <w:color w:val="000000"/>
              </w:rPr>
            </w:pPr>
            <w:r>
              <w:rPr>
                <w:b/>
                <w:color w:val="000000"/>
              </w:rPr>
              <w:t>Review  Dates</w:t>
            </w:r>
          </w:p>
        </w:tc>
      </w:tr>
      <w:tr w:rsidR="00CE50E0" w14:paraId="2C2B9F62" w14:textId="77777777">
        <w:trPr>
          <w:trHeight w:val="780"/>
        </w:trPr>
        <w:tc>
          <w:tcPr>
            <w:tcW w:w="2855" w:type="dxa"/>
            <w:tcBorders>
              <w:left w:val="single" w:sz="4" w:space="0" w:color="000000"/>
              <w:bottom w:val="single" w:sz="4" w:space="0" w:color="000000"/>
              <w:right w:val="single" w:sz="4" w:space="0" w:color="000000"/>
            </w:tcBorders>
            <w:shd w:val="clear" w:color="auto" w:fill="auto"/>
          </w:tcPr>
          <w:p w14:paraId="000000A9" w14:textId="77777777" w:rsidR="00CE50E0" w:rsidRDefault="00D939A4">
            <w:pPr>
              <w:spacing w:line="248" w:lineRule="auto"/>
              <w:jc w:val="center"/>
              <w:rPr>
                <w:color w:val="000000"/>
              </w:rPr>
            </w:pPr>
            <w:r>
              <w:rPr>
                <w:b/>
                <w:color w:val="000000"/>
                <w:sz w:val="22"/>
                <w:szCs w:val="22"/>
              </w:rPr>
              <w:t>2.  Access to Curriculum</w:t>
            </w:r>
          </w:p>
          <w:p w14:paraId="000000AA" w14:textId="77777777" w:rsidR="00CE50E0" w:rsidRDefault="00CE50E0">
            <w:pPr>
              <w:spacing w:before="9"/>
              <w:rPr>
                <w:color w:val="000000"/>
              </w:rPr>
            </w:pPr>
          </w:p>
          <w:p w14:paraId="000000AB" w14:textId="29DC78B2" w:rsidR="00CE50E0" w:rsidRDefault="00D939A4">
            <w:pPr>
              <w:numPr>
                <w:ilvl w:val="0"/>
                <w:numId w:val="6"/>
              </w:numPr>
              <w:spacing w:line="276" w:lineRule="auto"/>
              <w:rPr>
                <w:color w:val="000000"/>
                <w:sz w:val="22"/>
                <w:szCs w:val="22"/>
              </w:rPr>
            </w:pPr>
            <w:r>
              <w:rPr>
                <w:color w:val="000000"/>
                <w:sz w:val="22"/>
                <w:szCs w:val="22"/>
              </w:rPr>
              <w:t xml:space="preserve">To ensure access to computer technology </w:t>
            </w:r>
            <w:r>
              <w:rPr>
                <w:color w:val="000000"/>
                <w:sz w:val="22"/>
                <w:szCs w:val="22"/>
              </w:rPr>
              <w:lastRenderedPageBreak/>
              <w:t xml:space="preserve">appropriate for pupils with disabilities and in line with TAS </w:t>
            </w:r>
            <w:r w:rsidR="00E10742">
              <w:rPr>
                <w:color w:val="000000"/>
                <w:sz w:val="22"/>
                <w:szCs w:val="22"/>
              </w:rPr>
              <w:t xml:space="preserve">       </w:t>
            </w:r>
            <w:r>
              <w:rPr>
                <w:color w:val="000000"/>
                <w:sz w:val="22"/>
                <w:szCs w:val="22"/>
              </w:rPr>
              <w:t>E Safety Policy.</w:t>
            </w:r>
          </w:p>
          <w:p w14:paraId="000000AC" w14:textId="77777777" w:rsidR="00CE50E0" w:rsidRDefault="00CE50E0">
            <w:pPr>
              <w:spacing w:line="276" w:lineRule="auto"/>
              <w:ind w:right="346"/>
              <w:rPr>
                <w:sz w:val="22"/>
                <w:szCs w:val="22"/>
              </w:rPr>
            </w:pPr>
          </w:p>
          <w:p w14:paraId="000000AD" w14:textId="77777777" w:rsidR="00CE50E0" w:rsidRDefault="00CE50E0">
            <w:pPr>
              <w:spacing w:line="276" w:lineRule="auto"/>
              <w:ind w:right="346"/>
              <w:rPr>
                <w:sz w:val="22"/>
                <w:szCs w:val="22"/>
              </w:rPr>
            </w:pPr>
          </w:p>
          <w:p w14:paraId="000000AE" w14:textId="77777777" w:rsidR="00CE50E0" w:rsidRDefault="00CE50E0">
            <w:pPr>
              <w:spacing w:line="276" w:lineRule="auto"/>
              <w:ind w:right="346"/>
              <w:rPr>
                <w:sz w:val="22"/>
                <w:szCs w:val="22"/>
              </w:rPr>
            </w:pPr>
          </w:p>
          <w:p w14:paraId="000000AF" w14:textId="77777777" w:rsidR="00CE50E0" w:rsidRDefault="00CE50E0">
            <w:pPr>
              <w:spacing w:line="276" w:lineRule="auto"/>
              <w:ind w:right="346"/>
              <w:rPr>
                <w:sz w:val="22"/>
                <w:szCs w:val="22"/>
              </w:rPr>
            </w:pPr>
          </w:p>
          <w:p w14:paraId="000000B0" w14:textId="77777777" w:rsidR="00CE50E0" w:rsidRDefault="00CE50E0">
            <w:pPr>
              <w:spacing w:line="276" w:lineRule="auto"/>
              <w:ind w:right="346"/>
              <w:rPr>
                <w:sz w:val="22"/>
                <w:szCs w:val="22"/>
              </w:rPr>
            </w:pPr>
          </w:p>
          <w:p w14:paraId="000000B1" w14:textId="77777777" w:rsidR="00CE50E0" w:rsidRDefault="00D939A4">
            <w:pPr>
              <w:numPr>
                <w:ilvl w:val="0"/>
                <w:numId w:val="6"/>
              </w:numPr>
              <w:spacing w:line="276" w:lineRule="auto"/>
            </w:pPr>
            <w:r>
              <w:rPr>
                <w:color w:val="000000"/>
                <w:sz w:val="22"/>
                <w:szCs w:val="22"/>
              </w:rPr>
              <w:t>To ensure all pupils can participate in the curriculum and further develop a wider curriculum of  adventurous activities and enrichment programmes.</w:t>
            </w:r>
          </w:p>
          <w:p w14:paraId="000000B2" w14:textId="77777777" w:rsidR="00CE50E0" w:rsidRDefault="00CE50E0">
            <w:pPr>
              <w:rPr>
                <w:color w:val="000000"/>
              </w:rPr>
            </w:pPr>
          </w:p>
          <w:p w14:paraId="000000B3" w14:textId="77777777" w:rsidR="00CE50E0" w:rsidRDefault="00CE50E0"/>
          <w:p w14:paraId="000000B4" w14:textId="77777777" w:rsidR="00CE50E0" w:rsidRDefault="00CE50E0"/>
          <w:p w14:paraId="000000B5" w14:textId="77777777" w:rsidR="00CE50E0" w:rsidRDefault="00CE50E0"/>
          <w:p w14:paraId="000000BB" w14:textId="77777777" w:rsidR="00CE50E0" w:rsidRDefault="00CE50E0">
            <w:pPr>
              <w:spacing w:line="276" w:lineRule="auto"/>
              <w:rPr>
                <w:sz w:val="22"/>
                <w:szCs w:val="22"/>
              </w:rPr>
            </w:pPr>
          </w:p>
          <w:p w14:paraId="000000BC" w14:textId="77777777" w:rsidR="00CE50E0" w:rsidRDefault="00CE50E0">
            <w:pPr>
              <w:spacing w:line="276" w:lineRule="auto"/>
              <w:rPr>
                <w:sz w:val="22"/>
                <w:szCs w:val="22"/>
              </w:rPr>
            </w:pPr>
          </w:p>
          <w:p w14:paraId="000000BD" w14:textId="39072C9C" w:rsidR="00CE50E0" w:rsidRDefault="00D939A4">
            <w:pPr>
              <w:numPr>
                <w:ilvl w:val="0"/>
                <w:numId w:val="6"/>
              </w:numPr>
              <w:spacing w:line="276" w:lineRule="auto"/>
              <w:rPr>
                <w:sz w:val="22"/>
                <w:szCs w:val="22"/>
              </w:rPr>
            </w:pPr>
            <w:r>
              <w:rPr>
                <w:sz w:val="22"/>
                <w:szCs w:val="22"/>
              </w:rPr>
              <w:t xml:space="preserve">To plan for disabled transport </w:t>
            </w:r>
            <w:r w:rsidR="00F33437">
              <w:rPr>
                <w:sz w:val="22"/>
                <w:szCs w:val="22"/>
              </w:rPr>
              <w:t>with tail lift</w:t>
            </w:r>
            <w:r w:rsidR="00943DAD">
              <w:rPr>
                <w:sz w:val="22"/>
                <w:szCs w:val="22"/>
              </w:rPr>
              <w:t xml:space="preserve"> to enable access to activities.</w:t>
            </w:r>
          </w:p>
          <w:p w14:paraId="13918D1A" w14:textId="21966B1F" w:rsidR="00F33437" w:rsidRDefault="00F33437" w:rsidP="00B8782C">
            <w:pPr>
              <w:spacing w:line="276" w:lineRule="auto"/>
              <w:ind w:left="720"/>
              <w:rPr>
                <w:sz w:val="22"/>
                <w:szCs w:val="22"/>
              </w:rPr>
            </w:pPr>
          </w:p>
          <w:p w14:paraId="229843CE" w14:textId="77777777" w:rsidR="00ED1978" w:rsidRDefault="00ED1978" w:rsidP="00B8782C">
            <w:pPr>
              <w:spacing w:line="276" w:lineRule="auto"/>
              <w:ind w:left="720"/>
              <w:rPr>
                <w:sz w:val="22"/>
                <w:szCs w:val="22"/>
              </w:rPr>
            </w:pPr>
          </w:p>
          <w:p w14:paraId="000000BE" w14:textId="77777777" w:rsidR="00CE50E0" w:rsidRDefault="00CE50E0">
            <w:pPr>
              <w:spacing w:line="276" w:lineRule="auto"/>
              <w:rPr>
                <w:sz w:val="22"/>
                <w:szCs w:val="22"/>
              </w:rPr>
            </w:pPr>
          </w:p>
          <w:p w14:paraId="3C0C07E5" w14:textId="16FA0FD2" w:rsidR="00CE50E0" w:rsidRDefault="00D939A4">
            <w:pPr>
              <w:numPr>
                <w:ilvl w:val="0"/>
                <w:numId w:val="6"/>
              </w:numPr>
              <w:rPr>
                <w:color w:val="000000"/>
                <w:sz w:val="22"/>
                <w:szCs w:val="22"/>
              </w:rPr>
            </w:pPr>
            <w:r>
              <w:rPr>
                <w:color w:val="000000"/>
                <w:sz w:val="22"/>
                <w:szCs w:val="22"/>
              </w:rPr>
              <w:t>Allocate a staff champion</w:t>
            </w:r>
            <w:r w:rsidR="006754FF">
              <w:rPr>
                <w:color w:val="000000"/>
                <w:sz w:val="22"/>
                <w:szCs w:val="22"/>
              </w:rPr>
              <w:t xml:space="preserve"> in each </w:t>
            </w:r>
            <w:r w:rsidR="006754FF">
              <w:rPr>
                <w:color w:val="000000"/>
                <w:sz w:val="22"/>
                <w:szCs w:val="22"/>
              </w:rPr>
              <w:lastRenderedPageBreak/>
              <w:t>cam</w:t>
            </w:r>
            <w:r w:rsidR="00D62D71">
              <w:rPr>
                <w:color w:val="000000"/>
                <w:sz w:val="22"/>
                <w:szCs w:val="22"/>
              </w:rPr>
              <w:t>pus</w:t>
            </w:r>
            <w:r>
              <w:rPr>
                <w:color w:val="000000"/>
                <w:sz w:val="22"/>
                <w:szCs w:val="22"/>
              </w:rPr>
              <w:t xml:space="preserve"> to ensure we are working to dyslexia guidelines for all pupils and staff and achieve Dyslexia Friendly Accreditation.</w:t>
            </w:r>
          </w:p>
          <w:p w14:paraId="123DBA91" w14:textId="3AC9759B" w:rsidR="00943DAD" w:rsidRDefault="00943DAD" w:rsidP="00943DAD">
            <w:pPr>
              <w:ind w:left="720"/>
              <w:rPr>
                <w:color w:val="000000"/>
                <w:sz w:val="22"/>
                <w:szCs w:val="22"/>
              </w:rPr>
            </w:pPr>
          </w:p>
          <w:p w14:paraId="5DB19AEA" w14:textId="0190FA86" w:rsidR="008431B5" w:rsidRDefault="008431B5" w:rsidP="00943DAD">
            <w:pPr>
              <w:ind w:left="720"/>
              <w:rPr>
                <w:color w:val="000000"/>
                <w:sz w:val="22"/>
                <w:szCs w:val="22"/>
              </w:rPr>
            </w:pPr>
          </w:p>
          <w:p w14:paraId="31E78F4B" w14:textId="77777777" w:rsidR="008431B5" w:rsidRDefault="008431B5" w:rsidP="00943DAD">
            <w:pPr>
              <w:ind w:left="720"/>
              <w:rPr>
                <w:color w:val="000000"/>
                <w:sz w:val="22"/>
                <w:szCs w:val="22"/>
              </w:rPr>
            </w:pPr>
          </w:p>
          <w:p w14:paraId="6473E3A7" w14:textId="363964F3" w:rsidR="00943DAD" w:rsidRDefault="00943DAD">
            <w:pPr>
              <w:numPr>
                <w:ilvl w:val="0"/>
                <w:numId w:val="6"/>
              </w:numPr>
              <w:rPr>
                <w:color w:val="000000"/>
                <w:sz w:val="22"/>
                <w:szCs w:val="22"/>
              </w:rPr>
            </w:pPr>
            <w:r>
              <w:rPr>
                <w:color w:val="000000"/>
                <w:sz w:val="22"/>
                <w:szCs w:val="22"/>
              </w:rPr>
              <w:t xml:space="preserve">Training for teachers on </w:t>
            </w:r>
            <w:r w:rsidR="006C5B33">
              <w:rPr>
                <w:color w:val="000000"/>
                <w:sz w:val="22"/>
                <w:szCs w:val="22"/>
              </w:rPr>
              <w:t>differentiating the curriculum for disabled children as required,</w:t>
            </w:r>
          </w:p>
          <w:p w14:paraId="39F5D0AD" w14:textId="77777777" w:rsidR="00943DAD" w:rsidRDefault="00943DAD" w:rsidP="00943DAD">
            <w:pPr>
              <w:rPr>
                <w:color w:val="000000"/>
                <w:sz w:val="22"/>
                <w:szCs w:val="22"/>
              </w:rPr>
            </w:pPr>
          </w:p>
          <w:p w14:paraId="3F09E34C" w14:textId="77777777" w:rsidR="00943DAD" w:rsidRDefault="00943DAD" w:rsidP="00943DAD">
            <w:pPr>
              <w:rPr>
                <w:color w:val="000000"/>
                <w:sz w:val="22"/>
                <w:szCs w:val="22"/>
              </w:rPr>
            </w:pPr>
          </w:p>
          <w:p w14:paraId="18B0A46F" w14:textId="77777777" w:rsidR="003545D8" w:rsidRDefault="003545D8" w:rsidP="00943DAD">
            <w:pPr>
              <w:rPr>
                <w:color w:val="000000"/>
                <w:sz w:val="22"/>
                <w:szCs w:val="22"/>
              </w:rPr>
            </w:pPr>
          </w:p>
          <w:p w14:paraId="7B637F08" w14:textId="77777777" w:rsidR="005C4A52" w:rsidRDefault="005C4A52" w:rsidP="00943DAD">
            <w:pPr>
              <w:rPr>
                <w:color w:val="000000"/>
                <w:sz w:val="22"/>
                <w:szCs w:val="22"/>
              </w:rPr>
            </w:pPr>
          </w:p>
          <w:p w14:paraId="21D5801C" w14:textId="77777777" w:rsidR="005C4A52" w:rsidRDefault="005C4A52" w:rsidP="00943DAD">
            <w:pPr>
              <w:rPr>
                <w:color w:val="000000"/>
                <w:sz w:val="22"/>
                <w:szCs w:val="22"/>
              </w:rPr>
            </w:pPr>
          </w:p>
          <w:p w14:paraId="000000BF" w14:textId="330D5729" w:rsidR="005C4A52" w:rsidRDefault="005C4A52" w:rsidP="00943DAD">
            <w:pPr>
              <w:rPr>
                <w:color w:val="000000"/>
                <w:sz w:val="22"/>
                <w:szCs w:val="22"/>
              </w:rPr>
            </w:pPr>
          </w:p>
        </w:tc>
        <w:tc>
          <w:tcPr>
            <w:tcW w:w="2910" w:type="dxa"/>
            <w:tcBorders>
              <w:left w:val="single" w:sz="4" w:space="0" w:color="000000"/>
              <w:bottom w:val="single" w:sz="4" w:space="0" w:color="000000"/>
              <w:right w:val="single" w:sz="4" w:space="0" w:color="000000"/>
            </w:tcBorders>
            <w:shd w:val="clear" w:color="auto" w:fill="auto"/>
          </w:tcPr>
          <w:p w14:paraId="000000C0" w14:textId="77777777" w:rsidR="00CE50E0" w:rsidRDefault="00CE50E0">
            <w:pPr>
              <w:spacing w:before="211" w:line="276" w:lineRule="auto"/>
            </w:pPr>
          </w:p>
          <w:p w14:paraId="000000C1" w14:textId="56091C16" w:rsidR="00CE50E0" w:rsidRDefault="00D42415">
            <w:pPr>
              <w:numPr>
                <w:ilvl w:val="0"/>
                <w:numId w:val="8"/>
              </w:numPr>
              <w:pBdr>
                <w:top w:val="nil"/>
                <w:left w:val="nil"/>
                <w:bottom w:val="nil"/>
                <w:right w:val="nil"/>
                <w:between w:val="nil"/>
              </w:pBdr>
              <w:spacing w:line="276" w:lineRule="auto"/>
              <w:rPr>
                <w:color w:val="000000"/>
                <w:sz w:val="22"/>
                <w:szCs w:val="22"/>
              </w:rPr>
            </w:pPr>
            <w:r>
              <w:rPr>
                <w:color w:val="000000"/>
                <w:sz w:val="22"/>
                <w:szCs w:val="22"/>
              </w:rPr>
              <w:t>KP to authorise Budget</w:t>
            </w:r>
          </w:p>
          <w:p w14:paraId="36875AF9" w14:textId="13B085C7" w:rsidR="00D42415" w:rsidRDefault="00D42415">
            <w:pPr>
              <w:numPr>
                <w:ilvl w:val="0"/>
                <w:numId w:val="8"/>
              </w:numPr>
              <w:pBdr>
                <w:top w:val="nil"/>
                <w:left w:val="nil"/>
                <w:bottom w:val="nil"/>
                <w:right w:val="nil"/>
                <w:between w:val="nil"/>
              </w:pBdr>
              <w:spacing w:line="276" w:lineRule="auto"/>
              <w:rPr>
                <w:color w:val="000000"/>
                <w:sz w:val="22"/>
                <w:szCs w:val="22"/>
              </w:rPr>
            </w:pPr>
            <w:r>
              <w:rPr>
                <w:color w:val="000000"/>
                <w:sz w:val="22"/>
                <w:szCs w:val="22"/>
              </w:rPr>
              <w:lastRenderedPageBreak/>
              <w:t xml:space="preserve">KS to form </w:t>
            </w:r>
            <w:proofErr w:type="spellStart"/>
            <w:r>
              <w:rPr>
                <w:color w:val="000000"/>
                <w:sz w:val="22"/>
                <w:szCs w:val="22"/>
              </w:rPr>
              <w:t>ESafety</w:t>
            </w:r>
            <w:proofErr w:type="spellEnd"/>
            <w:r>
              <w:rPr>
                <w:color w:val="000000"/>
                <w:sz w:val="22"/>
                <w:szCs w:val="22"/>
              </w:rPr>
              <w:t xml:space="preserve"> team</w:t>
            </w:r>
          </w:p>
          <w:p w14:paraId="7608EEAB" w14:textId="61E37868" w:rsidR="00D42415" w:rsidRDefault="00D42415">
            <w:pPr>
              <w:numPr>
                <w:ilvl w:val="0"/>
                <w:numId w:val="8"/>
              </w:numPr>
              <w:pBdr>
                <w:top w:val="nil"/>
                <w:left w:val="nil"/>
                <w:bottom w:val="nil"/>
                <w:right w:val="nil"/>
                <w:between w:val="nil"/>
              </w:pBdr>
              <w:spacing w:line="276" w:lineRule="auto"/>
              <w:rPr>
                <w:color w:val="000000"/>
                <w:sz w:val="22"/>
                <w:szCs w:val="22"/>
              </w:rPr>
            </w:pPr>
            <w:r>
              <w:rPr>
                <w:color w:val="000000"/>
                <w:sz w:val="22"/>
                <w:szCs w:val="22"/>
              </w:rPr>
              <w:t xml:space="preserve">MW </w:t>
            </w:r>
            <w:r w:rsidR="00AF1576">
              <w:rPr>
                <w:color w:val="000000"/>
                <w:sz w:val="22"/>
                <w:szCs w:val="22"/>
              </w:rPr>
              <w:t>to set up IPAD system and trading staff</w:t>
            </w:r>
          </w:p>
          <w:p w14:paraId="000000C2" w14:textId="77777777" w:rsidR="00CE50E0" w:rsidRDefault="00CE50E0">
            <w:pPr>
              <w:spacing w:before="199" w:line="276" w:lineRule="auto"/>
              <w:rPr>
                <w:color w:val="000000"/>
                <w:sz w:val="22"/>
                <w:szCs w:val="22"/>
              </w:rPr>
            </w:pPr>
          </w:p>
          <w:p w14:paraId="000000C3" w14:textId="77777777" w:rsidR="00CE50E0" w:rsidRDefault="00CE50E0">
            <w:pPr>
              <w:spacing w:before="199" w:line="276" w:lineRule="auto"/>
              <w:rPr>
                <w:color w:val="000000"/>
                <w:sz w:val="22"/>
                <w:szCs w:val="22"/>
              </w:rPr>
            </w:pPr>
          </w:p>
          <w:p w14:paraId="000000C5" w14:textId="77777777" w:rsidR="00CE50E0" w:rsidRDefault="00CE50E0">
            <w:pPr>
              <w:spacing w:line="276" w:lineRule="auto"/>
              <w:ind w:right="364"/>
              <w:rPr>
                <w:color w:val="000000"/>
                <w:sz w:val="22"/>
                <w:szCs w:val="22"/>
              </w:rPr>
            </w:pPr>
          </w:p>
          <w:p w14:paraId="4ECE20A5" w14:textId="1E571662" w:rsidR="0002136A" w:rsidRDefault="0002136A">
            <w:pPr>
              <w:numPr>
                <w:ilvl w:val="0"/>
                <w:numId w:val="5"/>
              </w:numPr>
              <w:spacing w:line="276" w:lineRule="auto"/>
              <w:rPr>
                <w:color w:val="000000"/>
                <w:sz w:val="22"/>
                <w:szCs w:val="22"/>
              </w:rPr>
            </w:pPr>
            <w:r>
              <w:rPr>
                <w:color w:val="000000"/>
                <w:sz w:val="22"/>
                <w:szCs w:val="22"/>
              </w:rPr>
              <w:t>Head teachers to research activity providers, visit and set up an activity plan for each campus.</w:t>
            </w:r>
          </w:p>
          <w:p w14:paraId="0E027F47" w14:textId="77777777" w:rsidR="0002136A" w:rsidRDefault="0002136A" w:rsidP="0002136A">
            <w:pPr>
              <w:spacing w:line="276" w:lineRule="auto"/>
              <w:ind w:left="720"/>
              <w:rPr>
                <w:color w:val="000000"/>
                <w:sz w:val="22"/>
                <w:szCs w:val="22"/>
              </w:rPr>
            </w:pPr>
          </w:p>
          <w:p w14:paraId="000000C8" w14:textId="555D7D25" w:rsidR="00CE50E0" w:rsidRDefault="00D939A4">
            <w:pPr>
              <w:numPr>
                <w:ilvl w:val="0"/>
                <w:numId w:val="5"/>
              </w:numPr>
              <w:spacing w:line="276" w:lineRule="auto"/>
              <w:rPr>
                <w:color w:val="000000"/>
                <w:sz w:val="22"/>
                <w:szCs w:val="22"/>
              </w:rPr>
            </w:pPr>
            <w:r>
              <w:rPr>
                <w:color w:val="000000"/>
                <w:sz w:val="22"/>
                <w:szCs w:val="22"/>
              </w:rPr>
              <w:t>Plan</w:t>
            </w:r>
            <w:r>
              <w:rPr>
                <w:color w:val="000000"/>
                <w:sz w:val="22"/>
                <w:szCs w:val="22"/>
              </w:rPr>
              <w:t xml:space="preserve"> &amp; development </w:t>
            </w:r>
            <w:proofErr w:type="spellStart"/>
            <w:r>
              <w:rPr>
                <w:color w:val="000000"/>
                <w:sz w:val="22"/>
                <w:szCs w:val="22"/>
              </w:rPr>
              <w:t>DofE</w:t>
            </w:r>
            <w:proofErr w:type="spellEnd"/>
            <w:r>
              <w:rPr>
                <w:color w:val="000000"/>
                <w:sz w:val="22"/>
                <w:szCs w:val="22"/>
              </w:rPr>
              <w:t xml:space="preserve"> </w:t>
            </w:r>
            <w:r w:rsidR="002A3D74">
              <w:rPr>
                <w:color w:val="000000"/>
                <w:sz w:val="22"/>
                <w:szCs w:val="22"/>
              </w:rPr>
              <w:t>voluntary &amp; expedition</w:t>
            </w:r>
            <w:r>
              <w:rPr>
                <w:color w:val="000000"/>
                <w:sz w:val="22"/>
                <w:szCs w:val="22"/>
              </w:rPr>
              <w:t xml:space="preserve"> activities</w:t>
            </w:r>
          </w:p>
          <w:p w14:paraId="000000C9" w14:textId="6A1CAC1A" w:rsidR="00CE50E0" w:rsidRDefault="00D939A4">
            <w:pPr>
              <w:numPr>
                <w:ilvl w:val="0"/>
                <w:numId w:val="5"/>
              </w:numPr>
              <w:spacing w:before="202"/>
              <w:rPr>
                <w:color w:val="000000"/>
                <w:sz w:val="22"/>
                <w:szCs w:val="22"/>
              </w:rPr>
            </w:pPr>
            <w:r>
              <w:rPr>
                <w:color w:val="000000"/>
                <w:sz w:val="22"/>
                <w:szCs w:val="22"/>
              </w:rPr>
              <w:t>Contact and organise a programme of guest speakers/specialist d</w:t>
            </w:r>
          </w:p>
          <w:p w14:paraId="000000CD" w14:textId="77777777" w:rsidR="00CE50E0" w:rsidRDefault="00CE50E0">
            <w:pPr>
              <w:spacing w:before="1"/>
              <w:rPr>
                <w:sz w:val="22"/>
                <w:szCs w:val="22"/>
              </w:rPr>
            </w:pPr>
          </w:p>
          <w:p w14:paraId="000000CE" w14:textId="77777777" w:rsidR="00CE50E0" w:rsidRDefault="00CE50E0">
            <w:pPr>
              <w:spacing w:before="1"/>
              <w:rPr>
                <w:sz w:val="22"/>
                <w:szCs w:val="22"/>
              </w:rPr>
            </w:pPr>
          </w:p>
          <w:p w14:paraId="000000D0" w14:textId="081EB826" w:rsidR="00CE50E0" w:rsidRPr="00D62D71" w:rsidRDefault="001B7B83" w:rsidP="00D62D71">
            <w:pPr>
              <w:numPr>
                <w:ilvl w:val="0"/>
                <w:numId w:val="5"/>
              </w:numPr>
              <w:spacing w:before="1"/>
              <w:rPr>
                <w:sz w:val="22"/>
                <w:szCs w:val="22"/>
              </w:rPr>
            </w:pPr>
            <w:r>
              <w:rPr>
                <w:sz w:val="22"/>
                <w:szCs w:val="22"/>
              </w:rPr>
              <w:t>Source new vehicle when updating campus vehicles.</w:t>
            </w:r>
          </w:p>
          <w:p w14:paraId="1B1A4F58" w14:textId="77777777" w:rsidR="00281445" w:rsidRDefault="00281445" w:rsidP="00281445">
            <w:pPr>
              <w:spacing w:before="199" w:line="276" w:lineRule="auto"/>
              <w:ind w:left="720"/>
              <w:rPr>
                <w:color w:val="000000"/>
                <w:sz w:val="22"/>
                <w:szCs w:val="22"/>
              </w:rPr>
            </w:pPr>
          </w:p>
          <w:p w14:paraId="000000D1" w14:textId="42142D4A" w:rsidR="00CE50E0" w:rsidRDefault="00D939A4">
            <w:pPr>
              <w:numPr>
                <w:ilvl w:val="0"/>
                <w:numId w:val="5"/>
              </w:numPr>
              <w:spacing w:before="199" w:line="276" w:lineRule="auto"/>
              <w:rPr>
                <w:color w:val="000000"/>
                <w:sz w:val="22"/>
                <w:szCs w:val="22"/>
              </w:rPr>
            </w:pPr>
            <w:r>
              <w:rPr>
                <w:color w:val="000000"/>
                <w:sz w:val="22"/>
                <w:szCs w:val="22"/>
              </w:rPr>
              <w:t xml:space="preserve">Train staff . Full audit </w:t>
            </w:r>
            <w:r w:rsidR="002C10E4">
              <w:rPr>
                <w:color w:val="000000"/>
                <w:sz w:val="22"/>
                <w:szCs w:val="22"/>
              </w:rPr>
              <w:t>in each campus.</w:t>
            </w:r>
          </w:p>
          <w:p w14:paraId="000000D2" w14:textId="77777777" w:rsidR="00CE50E0" w:rsidRDefault="00CE50E0">
            <w:pPr>
              <w:spacing w:before="199" w:line="276" w:lineRule="auto"/>
              <w:rPr>
                <w:sz w:val="22"/>
                <w:szCs w:val="22"/>
              </w:rPr>
            </w:pPr>
          </w:p>
          <w:p w14:paraId="000000D3" w14:textId="77777777" w:rsidR="00CE50E0" w:rsidRDefault="00CE50E0">
            <w:pPr>
              <w:spacing w:before="199" w:line="276" w:lineRule="auto"/>
              <w:rPr>
                <w:sz w:val="22"/>
                <w:szCs w:val="22"/>
              </w:rPr>
            </w:pPr>
          </w:p>
          <w:p w14:paraId="000000D4" w14:textId="77777777" w:rsidR="00CE50E0" w:rsidRDefault="00CE50E0">
            <w:pPr>
              <w:spacing w:before="199" w:line="276" w:lineRule="auto"/>
              <w:rPr>
                <w:sz w:val="22"/>
                <w:szCs w:val="22"/>
              </w:rPr>
            </w:pPr>
          </w:p>
          <w:p w14:paraId="000000D5" w14:textId="389EB4DD" w:rsidR="00CE50E0" w:rsidRDefault="00CE50E0">
            <w:pPr>
              <w:spacing w:before="199" w:line="276" w:lineRule="auto"/>
              <w:rPr>
                <w:sz w:val="22"/>
                <w:szCs w:val="22"/>
              </w:rPr>
            </w:pPr>
          </w:p>
          <w:p w14:paraId="3B8D4E0A" w14:textId="1B70F4F6" w:rsidR="001A5C25" w:rsidRDefault="001A5C25">
            <w:pPr>
              <w:spacing w:before="199" w:line="276" w:lineRule="auto"/>
              <w:rPr>
                <w:sz w:val="22"/>
                <w:szCs w:val="22"/>
              </w:rPr>
            </w:pPr>
          </w:p>
          <w:p w14:paraId="57722FA2" w14:textId="77777777" w:rsidR="008431B5" w:rsidRDefault="008431B5">
            <w:pPr>
              <w:spacing w:before="199" w:line="276" w:lineRule="auto"/>
              <w:rPr>
                <w:sz w:val="22"/>
                <w:szCs w:val="22"/>
              </w:rPr>
            </w:pPr>
          </w:p>
          <w:p w14:paraId="000000D6" w14:textId="2E44422C" w:rsidR="00CE50E0" w:rsidRPr="006C5B33" w:rsidRDefault="006C5B33" w:rsidP="006C5B33">
            <w:pPr>
              <w:pStyle w:val="ListParagraph"/>
              <w:numPr>
                <w:ilvl w:val="0"/>
                <w:numId w:val="17"/>
              </w:numPr>
              <w:spacing w:before="199" w:line="276" w:lineRule="auto"/>
              <w:rPr>
                <w:sz w:val="22"/>
                <w:szCs w:val="22"/>
              </w:rPr>
            </w:pPr>
            <w:r>
              <w:rPr>
                <w:sz w:val="22"/>
                <w:szCs w:val="22"/>
              </w:rPr>
              <w:t>Inset training</w:t>
            </w:r>
          </w:p>
          <w:p w14:paraId="59A7CBEE" w14:textId="77777777" w:rsidR="006C5B33" w:rsidRDefault="006C5B33">
            <w:pPr>
              <w:spacing w:before="199" w:line="276" w:lineRule="auto"/>
              <w:rPr>
                <w:sz w:val="22"/>
                <w:szCs w:val="22"/>
              </w:rPr>
            </w:pPr>
          </w:p>
          <w:p w14:paraId="000000D7" w14:textId="77777777" w:rsidR="00CE50E0" w:rsidRDefault="00CE50E0">
            <w:pPr>
              <w:spacing w:before="199" w:line="276" w:lineRule="auto"/>
              <w:rPr>
                <w:sz w:val="22"/>
                <w:szCs w:val="22"/>
              </w:rPr>
            </w:pPr>
          </w:p>
          <w:p w14:paraId="000000D8" w14:textId="77777777" w:rsidR="00CE50E0" w:rsidRDefault="00CE50E0">
            <w:pPr>
              <w:spacing w:before="199" w:line="276" w:lineRule="auto"/>
              <w:rPr>
                <w:sz w:val="22"/>
                <w:szCs w:val="22"/>
              </w:rPr>
            </w:pPr>
          </w:p>
          <w:p w14:paraId="000000D9" w14:textId="77777777" w:rsidR="00CE50E0" w:rsidRDefault="00CE50E0">
            <w:pPr>
              <w:spacing w:before="199" w:line="276" w:lineRule="auto"/>
              <w:rPr>
                <w:sz w:val="22"/>
                <w:szCs w:val="22"/>
              </w:rPr>
            </w:pPr>
          </w:p>
        </w:tc>
        <w:tc>
          <w:tcPr>
            <w:tcW w:w="1385" w:type="dxa"/>
            <w:tcBorders>
              <w:left w:val="single" w:sz="4" w:space="0" w:color="000000"/>
              <w:bottom w:val="single" w:sz="4" w:space="0" w:color="000000"/>
              <w:right w:val="single" w:sz="4" w:space="0" w:color="000000"/>
            </w:tcBorders>
            <w:shd w:val="clear" w:color="auto" w:fill="auto"/>
          </w:tcPr>
          <w:p w14:paraId="000000DA" w14:textId="77777777" w:rsidR="00CE50E0" w:rsidRDefault="00CE50E0">
            <w:pPr>
              <w:spacing w:before="211"/>
              <w:rPr>
                <w:color w:val="000000"/>
                <w:sz w:val="22"/>
                <w:szCs w:val="22"/>
              </w:rPr>
            </w:pPr>
          </w:p>
          <w:p w14:paraId="000000DB" w14:textId="68A1B31F" w:rsidR="00CE50E0" w:rsidRDefault="00FF45A3">
            <w:pPr>
              <w:spacing w:before="211"/>
              <w:rPr>
                <w:color w:val="000000"/>
              </w:rPr>
            </w:pPr>
            <w:r>
              <w:rPr>
                <w:color w:val="000000"/>
              </w:rPr>
              <w:t xml:space="preserve">  </w:t>
            </w:r>
            <w:r w:rsidR="00AF1576">
              <w:rPr>
                <w:color w:val="000000"/>
              </w:rPr>
              <w:t>Sept 21</w:t>
            </w:r>
          </w:p>
          <w:p w14:paraId="000000DC" w14:textId="77777777" w:rsidR="00CE50E0" w:rsidRDefault="00CE50E0">
            <w:pPr>
              <w:jc w:val="center"/>
              <w:rPr>
                <w:color w:val="000000"/>
              </w:rPr>
            </w:pPr>
          </w:p>
          <w:p w14:paraId="000000DD" w14:textId="77777777" w:rsidR="00CE50E0" w:rsidRDefault="00CE50E0">
            <w:pPr>
              <w:spacing w:before="211"/>
              <w:jc w:val="center"/>
              <w:rPr>
                <w:color w:val="000000"/>
                <w:sz w:val="22"/>
                <w:szCs w:val="22"/>
              </w:rPr>
            </w:pPr>
          </w:p>
          <w:p w14:paraId="000000DE" w14:textId="77777777" w:rsidR="00CE50E0" w:rsidRDefault="00CE50E0">
            <w:pPr>
              <w:spacing w:before="211"/>
              <w:jc w:val="center"/>
              <w:rPr>
                <w:color w:val="000000"/>
                <w:sz w:val="22"/>
                <w:szCs w:val="22"/>
              </w:rPr>
            </w:pPr>
          </w:p>
          <w:p w14:paraId="000000DF" w14:textId="77777777" w:rsidR="00CE50E0" w:rsidRDefault="00CE50E0">
            <w:pPr>
              <w:spacing w:before="211"/>
              <w:jc w:val="center"/>
              <w:rPr>
                <w:sz w:val="22"/>
                <w:szCs w:val="22"/>
              </w:rPr>
            </w:pPr>
          </w:p>
          <w:p w14:paraId="000000E0" w14:textId="77777777" w:rsidR="00CE50E0" w:rsidRDefault="00CE50E0">
            <w:pPr>
              <w:spacing w:before="211"/>
              <w:jc w:val="center"/>
              <w:rPr>
                <w:sz w:val="22"/>
                <w:szCs w:val="22"/>
              </w:rPr>
            </w:pPr>
          </w:p>
          <w:p w14:paraId="000000E1" w14:textId="77777777" w:rsidR="00CE50E0" w:rsidRDefault="00CE50E0">
            <w:pPr>
              <w:spacing w:before="211"/>
              <w:jc w:val="center"/>
              <w:rPr>
                <w:sz w:val="22"/>
                <w:szCs w:val="22"/>
              </w:rPr>
            </w:pPr>
          </w:p>
          <w:p w14:paraId="000000E2" w14:textId="77777777" w:rsidR="00CE50E0" w:rsidRDefault="00CE50E0">
            <w:pPr>
              <w:spacing w:line="480" w:lineRule="auto"/>
              <w:rPr>
                <w:color w:val="000000"/>
                <w:sz w:val="22"/>
                <w:szCs w:val="22"/>
              </w:rPr>
            </w:pPr>
          </w:p>
          <w:p w14:paraId="000000E4" w14:textId="1CB30376" w:rsidR="00CE50E0" w:rsidRDefault="00174F2C" w:rsidP="004F505C">
            <w:pPr>
              <w:spacing w:line="480" w:lineRule="auto"/>
              <w:rPr>
                <w:color w:val="000000"/>
                <w:sz w:val="22"/>
                <w:szCs w:val="22"/>
              </w:rPr>
            </w:pPr>
            <w:r>
              <w:rPr>
                <w:color w:val="000000"/>
                <w:sz w:val="22"/>
                <w:szCs w:val="22"/>
              </w:rPr>
              <w:t xml:space="preserve">  </w:t>
            </w:r>
            <w:r w:rsidR="00A4691F">
              <w:rPr>
                <w:color w:val="000000"/>
                <w:sz w:val="22"/>
                <w:szCs w:val="22"/>
              </w:rPr>
              <w:t>Nov</w:t>
            </w:r>
            <w:r w:rsidR="004F505C">
              <w:rPr>
                <w:color w:val="000000"/>
                <w:sz w:val="22"/>
                <w:szCs w:val="22"/>
              </w:rPr>
              <w:t xml:space="preserve"> 21</w:t>
            </w:r>
          </w:p>
          <w:p w14:paraId="000000E5" w14:textId="77777777" w:rsidR="00CE50E0" w:rsidRDefault="00CE50E0">
            <w:pPr>
              <w:spacing w:line="480" w:lineRule="auto"/>
              <w:jc w:val="center"/>
              <w:rPr>
                <w:color w:val="000000"/>
                <w:sz w:val="22"/>
                <w:szCs w:val="22"/>
              </w:rPr>
            </w:pPr>
          </w:p>
          <w:p w14:paraId="000000E6" w14:textId="77777777" w:rsidR="00CE50E0" w:rsidRDefault="00CE50E0">
            <w:pPr>
              <w:spacing w:line="480" w:lineRule="auto"/>
              <w:jc w:val="center"/>
              <w:rPr>
                <w:color w:val="000000"/>
                <w:sz w:val="22"/>
                <w:szCs w:val="22"/>
              </w:rPr>
            </w:pPr>
          </w:p>
          <w:p w14:paraId="000000E7" w14:textId="76921130" w:rsidR="00CE50E0" w:rsidRDefault="00D52C51">
            <w:pPr>
              <w:spacing w:line="480" w:lineRule="auto"/>
              <w:rPr>
                <w:color w:val="000000"/>
                <w:sz w:val="22"/>
                <w:szCs w:val="22"/>
              </w:rPr>
            </w:pPr>
            <w:r>
              <w:rPr>
                <w:color w:val="000000"/>
                <w:sz w:val="22"/>
                <w:szCs w:val="22"/>
              </w:rPr>
              <w:t xml:space="preserve">  </w:t>
            </w:r>
          </w:p>
          <w:p w14:paraId="000000E8" w14:textId="57417546" w:rsidR="00CE50E0" w:rsidRDefault="007E0604" w:rsidP="007E0604">
            <w:pPr>
              <w:spacing w:line="480" w:lineRule="auto"/>
              <w:rPr>
                <w:color w:val="000000"/>
                <w:sz w:val="22"/>
                <w:szCs w:val="22"/>
              </w:rPr>
            </w:pPr>
            <w:r>
              <w:rPr>
                <w:color w:val="000000"/>
                <w:sz w:val="22"/>
                <w:szCs w:val="22"/>
              </w:rPr>
              <w:t xml:space="preserve">  </w:t>
            </w:r>
            <w:r w:rsidR="00A70E40">
              <w:rPr>
                <w:color w:val="000000"/>
                <w:sz w:val="22"/>
                <w:szCs w:val="22"/>
              </w:rPr>
              <w:t>March 21</w:t>
            </w:r>
          </w:p>
          <w:p w14:paraId="000000E9" w14:textId="77777777" w:rsidR="00CE50E0" w:rsidRDefault="00CE50E0">
            <w:pPr>
              <w:spacing w:line="480" w:lineRule="auto"/>
              <w:rPr>
                <w:color w:val="000000"/>
                <w:sz w:val="22"/>
                <w:szCs w:val="22"/>
              </w:rPr>
            </w:pPr>
          </w:p>
          <w:p w14:paraId="000000EA" w14:textId="2988DFB9" w:rsidR="00CE50E0" w:rsidRDefault="00062D4F">
            <w:pPr>
              <w:spacing w:line="480" w:lineRule="auto"/>
              <w:rPr>
                <w:color w:val="000000"/>
                <w:sz w:val="22"/>
                <w:szCs w:val="22"/>
              </w:rPr>
            </w:pPr>
            <w:r>
              <w:rPr>
                <w:color w:val="000000"/>
                <w:sz w:val="22"/>
                <w:szCs w:val="22"/>
              </w:rPr>
              <w:t xml:space="preserve">  April 21</w:t>
            </w:r>
          </w:p>
          <w:p w14:paraId="000000EB" w14:textId="77777777" w:rsidR="00CE50E0" w:rsidRDefault="00CE50E0">
            <w:pPr>
              <w:spacing w:line="480" w:lineRule="auto"/>
              <w:jc w:val="center"/>
              <w:rPr>
                <w:sz w:val="22"/>
                <w:szCs w:val="22"/>
              </w:rPr>
            </w:pPr>
          </w:p>
          <w:p w14:paraId="000000EE" w14:textId="268E5BC1" w:rsidR="00CE50E0" w:rsidRDefault="001B7B83">
            <w:pPr>
              <w:spacing w:line="480" w:lineRule="auto"/>
              <w:rPr>
                <w:sz w:val="22"/>
                <w:szCs w:val="22"/>
              </w:rPr>
            </w:pPr>
            <w:r>
              <w:rPr>
                <w:sz w:val="22"/>
                <w:szCs w:val="22"/>
              </w:rPr>
              <w:t xml:space="preserve"> July</w:t>
            </w:r>
            <w:r w:rsidR="00EA4AAD">
              <w:rPr>
                <w:sz w:val="22"/>
                <w:szCs w:val="22"/>
              </w:rPr>
              <w:t>-Sept 22</w:t>
            </w:r>
          </w:p>
          <w:p w14:paraId="000000EF" w14:textId="5B62A62E" w:rsidR="00CE50E0" w:rsidRDefault="00CE50E0">
            <w:pPr>
              <w:spacing w:line="480" w:lineRule="auto"/>
              <w:jc w:val="center"/>
              <w:rPr>
                <w:sz w:val="22"/>
                <w:szCs w:val="22"/>
              </w:rPr>
            </w:pPr>
          </w:p>
          <w:p w14:paraId="728E09ED" w14:textId="77777777" w:rsidR="00281445" w:rsidRDefault="00281445">
            <w:pPr>
              <w:spacing w:line="480" w:lineRule="auto"/>
              <w:jc w:val="center"/>
              <w:rPr>
                <w:sz w:val="22"/>
                <w:szCs w:val="22"/>
              </w:rPr>
            </w:pPr>
          </w:p>
          <w:p w14:paraId="000000F1" w14:textId="5ED489F2" w:rsidR="00CE50E0" w:rsidRDefault="00D62D71">
            <w:pPr>
              <w:spacing w:line="480" w:lineRule="auto"/>
              <w:rPr>
                <w:sz w:val="22"/>
                <w:szCs w:val="22"/>
              </w:rPr>
            </w:pPr>
            <w:r>
              <w:rPr>
                <w:sz w:val="22"/>
                <w:szCs w:val="22"/>
              </w:rPr>
              <w:t xml:space="preserve"> Dec 21</w:t>
            </w:r>
          </w:p>
          <w:p w14:paraId="000000F2" w14:textId="77777777" w:rsidR="00CE50E0" w:rsidRDefault="00CE50E0">
            <w:pPr>
              <w:spacing w:line="480" w:lineRule="auto"/>
              <w:jc w:val="center"/>
              <w:rPr>
                <w:sz w:val="22"/>
                <w:szCs w:val="22"/>
              </w:rPr>
            </w:pPr>
          </w:p>
          <w:p w14:paraId="64839C8D" w14:textId="77777777" w:rsidR="00CE50E0" w:rsidRDefault="00CE50E0">
            <w:pPr>
              <w:spacing w:line="480" w:lineRule="auto"/>
              <w:jc w:val="center"/>
              <w:rPr>
                <w:sz w:val="22"/>
                <w:szCs w:val="22"/>
              </w:rPr>
            </w:pPr>
          </w:p>
          <w:p w14:paraId="7D138C7F" w14:textId="77777777" w:rsidR="001A5C25" w:rsidRDefault="001A5C25">
            <w:pPr>
              <w:spacing w:line="480" w:lineRule="auto"/>
              <w:jc w:val="center"/>
              <w:rPr>
                <w:sz w:val="22"/>
                <w:szCs w:val="22"/>
              </w:rPr>
            </w:pPr>
          </w:p>
          <w:p w14:paraId="4C0F4175" w14:textId="36F7A19C" w:rsidR="001A5C25" w:rsidRDefault="001A5C25">
            <w:pPr>
              <w:spacing w:line="480" w:lineRule="auto"/>
              <w:jc w:val="center"/>
              <w:rPr>
                <w:sz w:val="22"/>
                <w:szCs w:val="22"/>
              </w:rPr>
            </w:pPr>
          </w:p>
          <w:p w14:paraId="54FFBE8E" w14:textId="529A4D21" w:rsidR="001A5C25" w:rsidRDefault="001A5C25">
            <w:pPr>
              <w:spacing w:line="480" w:lineRule="auto"/>
              <w:jc w:val="center"/>
              <w:rPr>
                <w:sz w:val="22"/>
                <w:szCs w:val="22"/>
              </w:rPr>
            </w:pPr>
          </w:p>
          <w:p w14:paraId="048DC31C" w14:textId="77777777" w:rsidR="008431B5" w:rsidRDefault="008431B5">
            <w:pPr>
              <w:spacing w:line="480" w:lineRule="auto"/>
              <w:jc w:val="center"/>
              <w:rPr>
                <w:sz w:val="22"/>
                <w:szCs w:val="22"/>
              </w:rPr>
            </w:pPr>
          </w:p>
          <w:p w14:paraId="72DD16AC" w14:textId="110CFDE1" w:rsidR="001A5C25" w:rsidRDefault="001A5C25">
            <w:pPr>
              <w:spacing w:line="480" w:lineRule="auto"/>
              <w:jc w:val="center"/>
              <w:rPr>
                <w:sz w:val="22"/>
                <w:szCs w:val="22"/>
              </w:rPr>
            </w:pPr>
            <w:r>
              <w:rPr>
                <w:sz w:val="22"/>
                <w:szCs w:val="22"/>
              </w:rPr>
              <w:t>Sept 21</w:t>
            </w:r>
          </w:p>
          <w:p w14:paraId="000000F3" w14:textId="004F0770" w:rsidR="001A5C25" w:rsidRDefault="001A5C25">
            <w:pPr>
              <w:spacing w:line="480" w:lineRule="auto"/>
              <w:jc w:val="center"/>
              <w:rPr>
                <w:sz w:val="22"/>
                <w:szCs w:val="22"/>
              </w:rPr>
            </w:pPr>
          </w:p>
        </w:tc>
        <w:tc>
          <w:tcPr>
            <w:tcW w:w="1376" w:type="dxa"/>
            <w:tcBorders>
              <w:left w:val="single" w:sz="4" w:space="0" w:color="000000"/>
              <w:bottom w:val="single" w:sz="4" w:space="0" w:color="000000"/>
              <w:right w:val="single" w:sz="4" w:space="0" w:color="000000"/>
            </w:tcBorders>
            <w:shd w:val="clear" w:color="auto" w:fill="auto"/>
          </w:tcPr>
          <w:p w14:paraId="000000F4" w14:textId="77777777" w:rsidR="00CE50E0" w:rsidRDefault="00CE50E0">
            <w:pPr>
              <w:spacing w:before="211"/>
              <w:jc w:val="center"/>
              <w:rPr>
                <w:color w:val="000000"/>
              </w:rPr>
            </w:pPr>
          </w:p>
          <w:p w14:paraId="000000FA" w14:textId="3B64AFA0" w:rsidR="00CE50E0" w:rsidRDefault="00AF1576">
            <w:pPr>
              <w:jc w:val="center"/>
              <w:rPr>
                <w:color w:val="000000"/>
              </w:rPr>
            </w:pPr>
            <w:r>
              <w:rPr>
                <w:color w:val="000000"/>
              </w:rPr>
              <w:t>KP</w:t>
            </w:r>
          </w:p>
          <w:p w14:paraId="20B26D69" w14:textId="781C1847" w:rsidR="00AF1576" w:rsidRDefault="00AF1576">
            <w:pPr>
              <w:jc w:val="center"/>
              <w:rPr>
                <w:color w:val="000000"/>
              </w:rPr>
            </w:pPr>
          </w:p>
          <w:p w14:paraId="68DC5267" w14:textId="19A58F85" w:rsidR="00AF1576" w:rsidRDefault="00AF1576">
            <w:pPr>
              <w:jc w:val="center"/>
              <w:rPr>
                <w:color w:val="000000"/>
              </w:rPr>
            </w:pPr>
            <w:r>
              <w:rPr>
                <w:color w:val="000000"/>
              </w:rPr>
              <w:lastRenderedPageBreak/>
              <w:t>KS</w:t>
            </w:r>
          </w:p>
          <w:p w14:paraId="7F7FA3D9" w14:textId="5EBDC76C" w:rsidR="00AF1576" w:rsidRDefault="00AF1576">
            <w:pPr>
              <w:jc w:val="center"/>
              <w:rPr>
                <w:color w:val="000000"/>
              </w:rPr>
            </w:pPr>
          </w:p>
          <w:p w14:paraId="3198635C" w14:textId="35C9F87D" w:rsidR="00AF1576" w:rsidRDefault="00AF1576">
            <w:pPr>
              <w:jc w:val="center"/>
              <w:rPr>
                <w:color w:val="000000"/>
                <w:sz w:val="22"/>
                <w:szCs w:val="22"/>
              </w:rPr>
            </w:pPr>
            <w:r>
              <w:rPr>
                <w:color w:val="000000"/>
              </w:rPr>
              <w:t>MW</w:t>
            </w:r>
          </w:p>
          <w:p w14:paraId="000000FB" w14:textId="77777777" w:rsidR="00CE50E0" w:rsidRDefault="00CE50E0">
            <w:pPr>
              <w:jc w:val="center"/>
              <w:rPr>
                <w:color w:val="000000"/>
                <w:sz w:val="22"/>
                <w:szCs w:val="22"/>
              </w:rPr>
            </w:pPr>
          </w:p>
          <w:p w14:paraId="000000FC" w14:textId="77777777" w:rsidR="00CE50E0" w:rsidRDefault="00CE50E0">
            <w:pPr>
              <w:jc w:val="center"/>
              <w:rPr>
                <w:color w:val="000000"/>
                <w:sz w:val="22"/>
                <w:szCs w:val="22"/>
              </w:rPr>
            </w:pPr>
          </w:p>
          <w:p w14:paraId="000000FD" w14:textId="77777777" w:rsidR="00CE50E0" w:rsidRDefault="00CE50E0">
            <w:pPr>
              <w:jc w:val="center"/>
              <w:rPr>
                <w:color w:val="000000"/>
                <w:sz w:val="22"/>
                <w:szCs w:val="22"/>
              </w:rPr>
            </w:pPr>
          </w:p>
          <w:p w14:paraId="000000FE" w14:textId="77777777" w:rsidR="00CE50E0" w:rsidRDefault="00CE50E0">
            <w:pPr>
              <w:jc w:val="center"/>
              <w:rPr>
                <w:color w:val="000000"/>
                <w:sz w:val="22"/>
                <w:szCs w:val="22"/>
              </w:rPr>
            </w:pPr>
          </w:p>
          <w:p w14:paraId="000000FF" w14:textId="77777777" w:rsidR="00CE50E0" w:rsidRDefault="00CE50E0">
            <w:pPr>
              <w:rPr>
                <w:color w:val="000000"/>
              </w:rPr>
            </w:pPr>
          </w:p>
          <w:p w14:paraId="6BA2D6F9" w14:textId="77777777" w:rsidR="002D1F66" w:rsidRDefault="002D1F66">
            <w:pPr>
              <w:spacing w:before="5"/>
              <w:jc w:val="center"/>
              <w:rPr>
                <w:color w:val="000000"/>
              </w:rPr>
            </w:pPr>
          </w:p>
          <w:p w14:paraId="57DD89E2" w14:textId="7B8ABC36" w:rsidR="002D1F66" w:rsidRDefault="002D1F66">
            <w:pPr>
              <w:spacing w:before="5"/>
              <w:jc w:val="center"/>
              <w:rPr>
                <w:color w:val="000000"/>
              </w:rPr>
            </w:pPr>
          </w:p>
          <w:p w14:paraId="14635E34" w14:textId="77777777" w:rsidR="00D52C51" w:rsidRDefault="00D52C51">
            <w:pPr>
              <w:spacing w:before="5"/>
              <w:jc w:val="center"/>
              <w:rPr>
                <w:color w:val="000000"/>
              </w:rPr>
            </w:pPr>
          </w:p>
          <w:p w14:paraId="00000100" w14:textId="78E4F33F" w:rsidR="00CE50E0" w:rsidRDefault="005837D3">
            <w:pPr>
              <w:spacing w:before="5"/>
              <w:jc w:val="center"/>
              <w:rPr>
                <w:color w:val="000000"/>
              </w:rPr>
            </w:pPr>
            <w:r>
              <w:rPr>
                <w:color w:val="000000"/>
              </w:rPr>
              <w:t>Head</w:t>
            </w:r>
            <w:r w:rsidR="00437374">
              <w:rPr>
                <w:color w:val="000000"/>
              </w:rPr>
              <w:t>s</w:t>
            </w:r>
          </w:p>
          <w:p w14:paraId="00000101" w14:textId="77777777" w:rsidR="00CE50E0" w:rsidRDefault="00CE50E0">
            <w:pPr>
              <w:spacing w:before="1"/>
              <w:jc w:val="center"/>
              <w:rPr>
                <w:color w:val="000000"/>
                <w:sz w:val="22"/>
                <w:szCs w:val="22"/>
              </w:rPr>
            </w:pPr>
          </w:p>
          <w:p w14:paraId="00000102" w14:textId="77777777" w:rsidR="00CE50E0" w:rsidRDefault="00CE50E0">
            <w:pPr>
              <w:spacing w:before="1"/>
              <w:jc w:val="center"/>
              <w:rPr>
                <w:sz w:val="22"/>
                <w:szCs w:val="22"/>
              </w:rPr>
            </w:pPr>
          </w:p>
          <w:p w14:paraId="00000103" w14:textId="77777777" w:rsidR="00CE50E0" w:rsidRDefault="00CE50E0">
            <w:pPr>
              <w:spacing w:before="1"/>
              <w:jc w:val="center"/>
              <w:rPr>
                <w:sz w:val="22"/>
                <w:szCs w:val="22"/>
              </w:rPr>
            </w:pPr>
          </w:p>
          <w:p w14:paraId="00000104" w14:textId="77777777" w:rsidR="00CE50E0" w:rsidRDefault="00CE50E0">
            <w:pPr>
              <w:spacing w:before="1"/>
              <w:jc w:val="center"/>
              <w:rPr>
                <w:sz w:val="22"/>
                <w:szCs w:val="22"/>
              </w:rPr>
            </w:pPr>
          </w:p>
          <w:p w14:paraId="00000105" w14:textId="77777777" w:rsidR="00CE50E0" w:rsidRDefault="00CE50E0">
            <w:pPr>
              <w:spacing w:before="1"/>
              <w:jc w:val="center"/>
              <w:rPr>
                <w:sz w:val="22"/>
                <w:szCs w:val="22"/>
              </w:rPr>
            </w:pPr>
          </w:p>
          <w:p w14:paraId="00000106" w14:textId="77777777" w:rsidR="00CE50E0" w:rsidRDefault="00CE50E0">
            <w:pPr>
              <w:spacing w:before="1"/>
              <w:jc w:val="center"/>
              <w:rPr>
                <w:sz w:val="22"/>
                <w:szCs w:val="22"/>
              </w:rPr>
            </w:pPr>
          </w:p>
          <w:p w14:paraId="23677184" w14:textId="77777777" w:rsidR="00970E72" w:rsidRDefault="00D939A4">
            <w:pPr>
              <w:spacing w:before="1"/>
              <w:rPr>
                <w:sz w:val="22"/>
                <w:szCs w:val="22"/>
              </w:rPr>
            </w:pPr>
            <w:r>
              <w:rPr>
                <w:sz w:val="22"/>
                <w:szCs w:val="22"/>
              </w:rPr>
              <w:t xml:space="preserve"> </w:t>
            </w:r>
            <w:r w:rsidR="00D52C51">
              <w:rPr>
                <w:sz w:val="22"/>
                <w:szCs w:val="22"/>
              </w:rPr>
              <w:t xml:space="preserve">     </w:t>
            </w:r>
          </w:p>
          <w:p w14:paraId="00000107" w14:textId="574450B8" w:rsidR="00CE50E0" w:rsidRDefault="00970E72">
            <w:pPr>
              <w:spacing w:before="1"/>
            </w:pPr>
            <w:r>
              <w:rPr>
                <w:sz w:val="22"/>
                <w:szCs w:val="22"/>
              </w:rPr>
              <w:t xml:space="preserve">     </w:t>
            </w:r>
            <w:r w:rsidR="00D52C51">
              <w:rPr>
                <w:sz w:val="22"/>
                <w:szCs w:val="22"/>
              </w:rPr>
              <w:t xml:space="preserve"> </w:t>
            </w:r>
            <w:r w:rsidR="00437374">
              <w:rPr>
                <w:sz w:val="22"/>
                <w:szCs w:val="22"/>
              </w:rPr>
              <w:t xml:space="preserve"> T B</w:t>
            </w:r>
          </w:p>
          <w:p w14:paraId="00000108" w14:textId="77777777" w:rsidR="00CE50E0" w:rsidRDefault="00CE50E0">
            <w:pPr>
              <w:spacing w:before="11"/>
              <w:jc w:val="center"/>
              <w:rPr>
                <w:color w:val="000000"/>
              </w:rPr>
            </w:pPr>
          </w:p>
          <w:p w14:paraId="6406ED0A" w14:textId="77777777" w:rsidR="00891B1B" w:rsidRDefault="00891B1B">
            <w:pPr>
              <w:spacing w:before="211"/>
              <w:rPr>
                <w:color w:val="000000"/>
                <w:sz w:val="22"/>
                <w:szCs w:val="22"/>
              </w:rPr>
            </w:pPr>
          </w:p>
          <w:p w14:paraId="0000010D" w14:textId="2616A2FC" w:rsidR="00CE50E0" w:rsidRDefault="00891B1B" w:rsidP="00777684">
            <w:pPr>
              <w:spacing w:before="211"/>
              <w:rPr>
                <w:color w:val="000000"/>
                <w:sz w:val="22"/>
                <w:szCs w:val="22"/>
              </w:rPr>
            </w:pPr>
            <w:r>
              <w:rPr>
                <w:color w:val="000000"/>
                <w:sz w:val="22"/>
                <w:szCs w:val="22"/>
              </w:rPr>
              <w:t xml:space="preserve">   </w:t>
            </w:r>
            <w:r w:rsidR="00970E72">
              <w:rPr>
                <w:color w:val="000000"/>
                <w:sz w:val="22"/>
                <w:szCs w:val="22"/>
              </w:rPr>
              <w:t>MW/CW</w:t>
            </w:r>
          </w:p>
          <w:p w14:paraId="4D775B70" w14:textId="77777777" w:rsidR="00777684" w:rsidRDefault="00777684" w:rsidP="00777684">
            <w:pPr>
              <w:spacing w:before="211"/>
              <w:rPr>
                <w:color w:val="000000"/>
                <w:sz w:val="22"/>
                <w:szCs w:val="22"/>
              </w:rPr>
            </w:pPr>
          </w:p>
          <w:p w14:paraId="0000010F" w14:textId="3555B2AB" w:rsidR="00CE50E0" w:rsidRDefault="00EA4AAD">
            <w:pPr>
              <w:spacing w:before="211"/>
              <w:rPr>
                <w:color w:val="000000"/>
                <w:sz w:val="22"/>
                <w:szCs w:val="22"/>
              </w:rPr>
            </w:pPr>
            <w:r>
              <w:rPr>
                <w:color w:val="000000"/>
                <w:sz w:val="22"/>
                <w:szCs w:val="22"/>
              </w:rPr>
              <w:t xml:space="preserve">   TM</w:t>
            </w:r>
          </w:p>
          <w:p w14:paraId="00000110" w14:textId="4E1FB36C" w:rsidR="00CE50E0" w:rsidRDefault="00CE50E0">
            <w:pPr>
              <w:spacing w:before="211"/>
              <w:rPr>
                <w:color w:val="000000"/>
                <w:sz w:val="22"/>
                <w:szCs w:val="22"/>
              </w:rPr>
            </w:pPr>
          </w:p>
          <w:p w14:paraId="3133067C" w14:textId="77777777" w:rsidR="00281445" w:rsidRDefault="00281445">
            <w:pPr>
              <w:spacing w:before="211"/>
              <w:rPr>
                <w:color w:val="000000"/>
                <w:sz w:val="22"/>
                <w:szCs w:val="22"/>
              </w:rPr>
            </w:pPr>
          </w:p>
          <w:p w14:paraId="1E2578C1" w14:textId="77777777" w:rsidR="00D62D71" w:rsidRDefault="00D62D71">
            <w:pPr>
              <w:spacing w:before="211"/>
              <w:rPr>
                <w:color w:val="000000"/>
                <w:sz w:val="22"/>
                <w:szCs w:val="22"/>
              </w:rPr>
            </w:pPr>
            <w:r>
              <w:rPr>
                <w:color w:val="000000"/>
                <w:sz w:val="22"/>
                <w:szCs w:val="22"/>
              </w:rPr>
              <w:t xml:space="preserve"> SENCO</w:t>
            </w:r>
          </w:p>
          <w:p w14:paraId="079402DB" w14:textId="77777777" w:rsidR="001A5C25" w:rsidRDefault="001A5C25">
            <w:pPr>
              <w:spacing w:before="211"/>
              <w:rPr>
                <w:color w:val="000000"/>
                <w:sz w:val="22"/>
                <w:szCs w:val="22"/>
              </w:rPr>
            </w:pPr>
          </w:p>
          <w:p w14:paraId="705EAC76" w14:textId="77777777" w:rsidR="001A5C25" w:rsidRDefault="001A5C25">
            <w:pPr>
              <w:spacing w:before="211"/>
              <w:rPr>
                <w:color w:val="000000"/>
                <w:sz w:val="22"/>
                <w:szCs w:val="22"/>
              </w:rPr>
            </w:pPr>
          </w:p>
          <w:p w14:paraId="72B48EFF" w14:textId="77777777" w:rsidR="001A5C25" w:rsidRDefault="001A5C25">
            <w:pPr>
              <w:spacing w:before="211"/>
              <w:rPr>
                <w:color w:val="000000"/>
                <w:sz w:val="22"/>
                <w:szCs w:val="22"/>
              </w:rPr>
            </w:pPr>
          </w:p>
          <w:p w14:paraId="62688840" w14:textId="723E221A" w:rsidR="001A5C25" w:rsidRDefault="001A5C25">
            <w:pPr>
              <w:spacing w:before="211"/>
              <w:rPr>
                <w:color w:val="000000"/>
                <w:sz w:val="22"/>
                <w:szCs w:val="22"/>
              </w:rPr>
            </w:pPr>
          </w:p>
          <w:p w14:paraId="54AF3B73" w14:textId="61889C4B" w:rsidR="001A5C25" w:rsidRDefault="001A5C25">
            <w:pPr>
              <w:spacing w:before="211"/>
              <w:rPr>
                <w:color w:val="000000"/>
                <w:sz w:val="22"/>
                <w:szCs w:val="22"/>
              </w:rPr>
            </w:pPr>
          </w:p>
          <w:p w14:paraId="50E0CA34" w14:textId="4D82ADA9" w:rsidR="001A5C25" w:rsidRDefault="001A5C25">
            <w:pPr>
              <w:spacing w:before="211"/>
              <w:rPr>
                <w:color w:val="000000"/>
                <w:sz w:val="22"/>
                <w:szCs w:val="22"/>
              </w:rPr>
            </w:pPr>
          </w:p>
          <w:p w14:paraId="294D17D8" w14:textId="77777777" w:rsidR="008431B5" w:rsidRDefault="008431B5">
            <w:pPr>
              <w:spacing w:before="211"/>
              <w:rPr>
                <w:color w:val="000000"/>
                <w:sz w:val="22"/>
                <w:szCs w:val="22"/>
              </w:rPr>
            </w:pPr>
          </w:p>
          <w:p w14:paraId="33BF47C1" w14:textId="4EFF70FF" w:rsidR="001A5C25" w:rsidRDefault="001A5C25">
            <w:pPr>
              <w:spacing w:before="211"/>
              <w:rPr>
                <w:color w:val="000000"/>
                <w:sz w:val="22"/>
                <w:szCs w:val="22"/>
              </w:rPr>
            </w:pPr>
            <w:r>
              <w:rPr>
                <w:color w:val="000000"/>
                <w:sz w:val="22"/>
                <w:szCs w:val="22"/>
              </w:rPr>
              <w:t xml:space="preserve"> KS/KP</w:t>
            </w:r>
          </w:p>
          <w:p w14:paraId="00000111" w14:textId="5F3FF5A3" w:rsidR="001A5C25" w:rsidRDefault="001A5C25">
            <w:pPr>
              <w:spacing w:before="211"/>
              <w:rPr>
                <w:color w:val="000000"/>
                <w:sz w:val="22"/>
                <w:szCs w:val="22"/>
              </w:rPr>
            </w:pPr>
          </w:p>
        </w:tc>
        <w:tc>
          <w:tcPr>
            <w:tcW w:w="1603" w:type="dxa"/>
            <w:tcBorders>
              <w:left w:val="single" w:sz="4" w:space="0" w:color="000000"/>
              <w:bottom w:val="single" w:sz="4" w:space="0" w:color="000000"/>
              <w:right w:val="single" w:sz="4" w:space="0" w:color="000000"/>
            </w:tcBorders>
            <w:shd w:val="clear" w:color="auto" w:fill="auto"/>
          </w:tcPr>
          <w:p w14:paraId="00000112" w14:textId="77777777" w:rsidR="00CE50E0" w:rsidRDefault="00CE50E0">
            <w:pPr>
              <w:spacing w:before="211" w:line="276" w:lineRule="auto"/>
              <w:jc w:val="center"/>
              <w:rPr>
                <w:color w:val="000000"/>
                <w:sz w:val="22"/>
                <w:szCs w:val="22"/>
              </w:rPr>
            </w:pPr>
          </w:p>
          <w:p w14:paraId="00000118" w14:textId="5F888379" w:rsidR="00CE50E0" w:rsidRDefault="00041A29">
            <w:pPr>
              <w:spacing w:before="3"/>
              <w:jc w:val="center"/>
            </w:pPr>
            <w:r>
              <w:t>Budget</w:t>
            </w:r>
          </w:p>
          <w:p w14:paraId="00000119" w14:textId="77777777" w:rsidR="00CE50E0" w:rsidRDefault="00CE50E0">
            <w:pPr>
              <w:spacing w:line="276" w:lineRule="auto"/>
              <w:jc w:val="center"/>
              <w:rPr>
                <w:sz w:val="22"/>
                <w:szCs w:val="22"/>
              </w:rPr>
            </w:pPr>
          </w:p>
          <w:p w14:paraId="0000011A" w14:textId="1328A2C2" w:rsidR="00CE50E0" w:rsidRDefault="00CE50E0">
            <w:pPr>
              <w:spacing w:line="276" w:lineRule="auto"/>
              <w:jc w:val="center"/>
              <w:rPr>
                <w:color w:val="000000"/>
                <w:sz w:val="22"/>
                <w:szCs w:val="22"/>
              </w:rPr>
            </w:pPr>
          </w:p>
          <w:p w14:paraId="18F8B23D" w14:textId="17DA85C2" w:rsidR="00041A29" w:rsidRDefault="00041A29">
            <w:pPr>
              <w:spacing w:line="276" w:lineRule="auto"/>
              <w:jc w:val="center"/>
              <w:rPr>
                <w:color w:val="000000"/>
                <w:sz w:val="22"/>
                <w:szCs w:val="22"/>
              </w:rPr>
            </w:pPr>
          </w:p>
          <w:p w14:paraId="354A34C6" w14:textId="153C9A43" w:rsidR="00041A29" w:rsidRDefault="00EC167B">
            <w:pPr>
              <w:spacing w:line="276" w:lineRule="auto"/>
              <w:jc w:val="center"/>
              <w:rPr>
                <w:color w:val="000000"/>
                <w:sz w:val="22"/>
                <w:szCs w:val="22"/>
              </w:rPr>
            </w:pPr>
            <w:r>
              <w:rPr>
                <w:color w:val="000000"/>
                <w:sz w:val="22"/>
                <w:szCs w:val="22"/>
              </w:rPr>
              <w:t>Inset Venue</w:t>
            </w:r>
          </w:p>
          <w:p w14:paraId="50F6A626" w14:textId="10EF3C67" w:rsidR="00EC167B" w:rsidRDefault="00EC167B">
            <w:pPr>
              <w:spacing w:line="276" w:lineRule="auto"/>
              <w:jc w:val="center"/>
              <w:rPr>
                <w:color w:val="000000"/>
                <w:sz w:val="22"/>
                <w:szCs w:val="22"/>
              </w:rPr>
            </w:pPr>
            <w:r>
              <w:rPr>
                <w:color w:val="000000"/>
                <w:sz w:val="22"/>
                <w:szCs w:val="22"/>
              </w:rPr>
              <w:t>July 22nd</w:t>
            </w:r>
          </w:p>
          <w:p w14:paraId="357756F0" w14:textId="3E4EFF24" w:rsidR="00041A29" w:rsidRDefault="00041A29">
            <w:pPr>
              <w:spacing w:line="276" w:lineRule="auto"/>
              <w:jc w:val="center"/>
              <w:rPr>
                <w:color w:val="000000"/>
                <w:sz w:val="22"/>
                <w:szCs w:val="22"/>
              </w:rPr>
            </w:pPr>
          </w:p>
          <w:p w14:paraId="779EECA1" w14:textId="26E8D38D" w:rsidR="00041A29" w:rsidRDefault="00041A29">
            <w:pPr>
              <w:spacing w:line="276" w:lineRule="auto"/>
              <w:jc w:val="center"/>
              <w:rPr>
                <w:color w:val="000000"/>
                <w:sz w:val="22"/>
                <w:szCs w:val="22"/>
              </w:rPr>
            </w:pPr>
          </w:p>
          <w:p w14:paraId="4D0893D3" w14:textId="77777777" w:rsidR="00041A29" w:rsidRDefault="00041A29">
            <w:pPr>
              <w:spacing w:line="276" w:lineRule="auto"/>
              <w:jc w:val="center"/>
              <w:rPr>
                <w:color w:val="000000"/>
                <w:sz w:val="22"/>
                <w:szCs w:val="22"/>
              </w:rPr>
            </w:pPr>
          </w:p>
          <w:p w14:paraId="2ECD3FAD" w14:textId="77777777" w:rsidR="002D1F66" w:rsidRDefault="002D1F66">
            <w:pPr>
              <w:spacing w:line="276" w:lineRule="auto"/>
              <w:jc w:val="center"/>
              <w:rPr>
                <w:color w:val="000000"/>
                <w:sz w:val="22"/>
                <w:szCs w:val="22"/>
              </w:rPr>
            </w:pPr>
          </w:p>
          <w:p w14:paraId="01E8AF80" w14:textId="13C4D487" w:rsidR="002D1F66" w:rsidRDefault="002D1F66">
            <w:pPr>
              <w:spacing w:line="276" w:lineRule="auto"/>
              <w:jc w:val="center"/>
              <w:rPr>
                <w:color w:val="000000"/>
                <w:sz w:val="22"/>
                <w:szCs w:val="22"/>
              </w:rPr>
            </w:pPr>
          </w:p>
          <w:p w14:paraId="0000011E" w14:textId="4C17437B" w:rsidR="00CE50E0" w:rsidRDefault="00E0513A" w:rsidP="00CA6BBD">
            <w:pPr>
              <w:spacing w:before="201" w:line="276" w:lineRule="auto"/>
              <w:ind w:right="328"/>
              <w:rPr>
                <w:color w:val="000000"/>
                <w:sz w:val="22"/>
                <w:szCs w:val="22"/>
              </w:rPr>
            </w:pPr>
            <w:r>
              <w:rPr>
                <w:color w:val="000000"/>
                <w:sz w:val="22"/>
                <w:szCs w:val="22"/>
              </w:rPr>
              <w:t>Time, in Heads Dev Days</w:t>
            </w:r>
          </w:p>
          <w:p w14:paraId="511C9780" w14:textId="50ECEC08" w:rsidR="00970E72" w:rsidRDefault="00970E72">
            <w:pPr>
              <w:spacing w:before="201" w:line="276" w:lineRule="auto"/>
              <w:ind w:right="328"/>
              <w:jc w:val="center"/>
              <w:rPr>
                <w:color w:val="000000"/>
                <w:sz w:val="22"/>
                <w:szCs w:val="22"/>
              </w:rPr>
            </w:pPr>
          </w:p>
          <w:p w14:paraId="4F9D3AB4" w14:textId="77777777" w:rsidR="00CA6BBD" w:rsidRDefault="00CA6BBD">
            <w:pPr>
              <w:spacing w:before="201" w:line="276" w:lineRule="auto"/>
              <w:ind w:right="328"/>
              <w:jc w:val="center"/>
              <w:rPr>
                <w:color w:val="000000"/>
                <w:sz w:val="22"/>
                <w:szCs w:val="22"/>
              </w:rPr>
            </w:pPr>
          </w:p>
          <w:p w14:paraId="6FB2FBD1" w14:textId="5DE1E8C0" w:rsidR="00970E72" w:rsidRDefault="00E0513A" w:rsidP="00CA6BBD">
            <w:pPr>
              <w:spacing w:before="201" w:line="276" w:lineRule="auto"/>
              <w:ind w:right="328"/>
              <w:jc w:val="center"/>
              <w:rPr>
                <w:color w:val="000000"/>
                <w:sz w:val="22"/>
                <w:szCs w:val="22"/>
              </w:rPr>
            </w:pPr>
            <w:r>
              <w:rPr>
                <w:color w:val="000000"/>
                <w:sz w:val="22"/>
                <w:szCs w:val="22"/>
              </w:rPr>
              <w:t>Time, out of school to explore</w:t>
            </w:r>
          </w:p>
          <w:p w14:paraId="2A16A1C5" w14:textId="19C3897F" w:rsidR="00970E72" w:rsidRPr="00CA6BBD" w:rsidRDefault="00CA6BBD">
            <w:pPr>
              <w:spacing w:before="201" w:line="276" w:lineRule="auto"/>
              <w:ind w:right="328"/>
              <w:jc w:val="center"/>
              <w:rPr>
                <w:bCs/>
                <w:color w:val="000000"/>
                <w:sz w:val="22"/>
                <w:szCs w:val="22"/>
              </w:rPr>
            </w:pPr>
            <w:r>
              <w:rPr>
                <w:bCs/>
                <w:color w:val="000000"/>
                <w:sz w:val="22"/>
                <w:szCs w:val="22"/>
              </w:rPr>
              <w:t xml:space="preserve">Time </w:t>
            </w:r>
          </w:p>
          <w:p w14:paraId="00000121" w14:textId="055F7A6B" w:rsidR="00CE50E0" w:rsidRDefault="00EA4AAD" w:rsidP="00777684">
            <w:pPr>
              <w:spacing w:before="201" w:line="276" w:lineRule="auto"/>
              <w:ind w:right="328"/>
              <w:rPr>
                <w:b/>
                <w:color w:val="000000"/>
                <w:sz w:val="22"/>
                <w:szCs w:val="22"/>
              </w:rPr>
            </w:pPr>
            <w:r>
              <w:rPr>
                <w:color w:val="000000"/>
                <w:sz w:val="22"/>
                <w:szCs w:val="22"/>
              </w:rPr>
              <w:t xml:space="preserve">Budget agreed with KP, </w:t>
            </w:r>
            <w:proofErr w:type="spellStart"/>
            <w:r>
              <w:rPr>
                <w:color w:val="000000"/>
                <w:sz w:val="22"/>
                <w:szCs w:val="22"/>
              </w:rPr>
              <w:t>PK</w:t>
            </w:r>
            <w:r w:rsidR="004B613B">
              <w:rPr>
                <w:color w:val="000000"/>
                <w:sz w:val="22"/>
                <w:szCs w:val="22"/>
              </w:rPr>
              <w:t>nowles</w:t>
            </w:r>
            <w:proofErr w:type="spellEnd"/>
          </w:p>
          <w:p w14:paraId="63C240C9" w14:textId="77777777" w:rsidR="00281445" w:rsidRDefault="00281445" w:rsidP="00D62D71">
            <w:pPr>
              <w:spacing w:before="201" w:line="276" w:lineRule="auto"/>
              <w:ind w:right="328"/>
              <w:rPr>
                <w:color w:val="000000"/>
                <w:sz w:val="22"/>
                <w:szCs w:val="22"/>
              </w:rPr>
            </w:pPr>
          </w:p>
          <w:p w14:paraId="3BDE1D54" w14:textId="0D8C8B22" w:rsidR="00CE50E0" w:rsidRDefault="00D939A4" w:rsidP="00D62D71">
            <w:pPr>
              <w:spacing w:before="201" w:line="276" w:lineRule="auto"/>
              <w:ind w:right="328"/>
              <w:rPr>
                <w:color w:val="000000"/>
                <w:sz w:val="22"/>
                <w:szCs w:val="22"/>
              </w:rPr>
            </w:pPr>
            <w:r>
              <w:rPr>
                <w:color w:val="000000"/>
                <w:sz w:val="22"/>
                <w:szCs w:val="22"/>
              </w:rPr>
              <w:t xml:space="preserve">INSET time, </w:t>
            </w:r>
            <w:r w:rsidR="00B14631">
              <w:rPr>
                <w:color w:val="000000"/>
                <w:sz w:val="22"/>
                <w:szCs w:val="22"/>
              </w:rPr>
              <w:t>Training Budget.</w:t>
            </w:r>
          </w:p>
          <w:p w14:paraId="56D1EBBE" w14:textId="77777777" w:rsidR="00ED1978" w:rsidRDefault="00ED1978" w:rsidP="00D62D71">
            <w:pPr>
              <w:spacing w:before="201" w:line="276" w:lineRule="auto"/>
              <w:ind w:right="328"/>
              <w:rPr>
                <w:color w:val="000000"/>
                <w:sz w:val="22"/>
                <w:szCs w:val="22"/>
              </w:rPr>
            </w:pPr>
          </w:p>
          <w:p w14:paraId="2E4FF24A" w14:textId="77777777" w:rsidR="00ED1978" w:rsidRDefault="00ED1978" w:rsidP="00D62D71">
            <w:pPr>
              <w:spacing w:before="201" w:line="276" w:lineRule="auto"/>
              <w:ind w:right="328"/>
              <w:rPr>
                <w:color w:val="000000"/>
                <w:sz w:val="22"/>
                <w:szCs w:val="22"/>
              </w:rPr>
            </w:pPr>
            <w:r>
              <w:rPr>
                <w:color w:val="000000"/>
                <w:sz w:val="22"/>
                <w:szCs w:val="22"/>
              </w:rPr>
              <w:t>Budget for resources, relevant books.</w:t>
            </w:r>
          </w:p>
          <w:p w14:paraId="70DE3D65" w14:textId="77777777" w:rsidR="008431B5" w:rsidRDefault="008431B5" w:rsidP="00D62D71">
            <w:pPr>
              <w:spacing w:before="201" w:line="276" w:lineRule="auto"/>
              <w:ind w:right="328"/>
              <w:rPr>
                <w:color w:val="000000"/>
                <w:sz w:val="22"/>
                <w:szCs w:val="22"/>
              </w:rPr>
            </w:pPr>
          </w:p>
          <w:p w14:paraId="00000124" w14:textId="7B7AC553" w:rsidR="008431B5" w:rsidRDefault="008431B5" w:rsidP="00D62D71">
            <w:pPr>
              <w:spacing w:before="201" w:line="276" w:lineRule="auto"/>
              <w:ind w:right="328"/>
              <w:rPr>
                <w:color w:val="00CC33"/>
                <w:sz w:val="22"/>
                <w:szCs w:val="22"/>
              </w:rPr>
            </w:pPr>
            <w:r>
              <w:rPr>
                <w:color w:val="000000"/>
                <w:sz w:val="22"/>
                <w:szCs w:val="22"/>
              </w:rPr>
              <w:t xml:space="preserve"> Time allocated</w:t>
            </w:r>
          </w:p>
        </w:tc>
        <w:tc>
          <w:tcPr>
            <w:tcW w:w="2219" w:type="dxa"/>
            <w:tcBorders>
              <w:left w:val="single" w:sz="4" w:space="0" w:color="000000"/>
              <w:bottom w:val="single" w:sz="4" w:space="0" w:color="000000"/>
              <w:right w:val="single" w:sz="4" w:space="0" w:color="000000"/>
            </w:tcBorders>
            <w:shd w:val="clear" w:color="auto" w:fill="auto"/>
          </w:tcPr>
          <w:p w14:paraId="00000127" w14:textId="10D6933F" w:rsidR="00CE50E0" w:rsidRDefault="00EC167B">
            <w:pPr>
              <w:spacing w:before="199" w:line="276" w:lineRule="auto"/>
              <w:ind w:right="171"/>
              <w:jc w:val="center"/>
              <w:rPr>
                <w:color w:val="000000"/>
                <w:sz w:val="22"/>
                <w:szCs w:val="22"/>
              </w:rPr>
            </w:pPr>
            <w:r>
              <w:rPr>
                <w:color w:val="000000"/>
                <w:sz w:val="22"/>
                <w:szCs w:val="22"/>
              </w:rPr>
              <w:lastRenderedPageBreak/>
              <w:t xml:space="preserve">IPADS </w:t>
            </w:r>
            <w:r w:rsidR="00A84E82">
              <w:rPr>
                <w:color w:val="000000"/>
                <w:sz w:val="22"/>
                <w:szCs w:val="22"/>
              </w:rPr>
              <w:t xml:space="preserve">used to access extended learning curriculum </w:t>
            </w:r>
            <w:r w:rsidR="00A84E82">
              <w:rPr>
                <w:color w:val="000000"/>
                <w:sz w:val="22"/>
                <w:szCs w:val="22"/>
              </w:rPr>
              <w:lastRenderedPageBreak/>
              <w:t>and CSI training videos</w:t>
            </w:r>
          </w:p>
          <w:p w14:paraId="00000128" w14:textId="77777777" w:rsidR="00CE50E0" w:rsidRDefault="00CE50E0">
            <w:pPr>
              <w:spacing w:line="276" w:lineRule="auto"/>
              <w:ind w:right="87"/>
              <w:jc w:val="center"/>
              <w:rPr>
                <w:color w:val="000000"/>
                <w:sz w:val="22"/>
                <w:szCs w:val="22"/>
              </w:rPr>
            </w:pPr>
          </w:p>
          <w:p w14:paraId="00000129" w14:textId="77777777" w:rsidR="00CE50E0" w:rsidRDefault="00CE50E0">
            <w:pPr>
              <w:spacing w:line="276" w:lineRule="auto"/>
              <w:ind w:right="87"/>
              <w:jc w:val="center"/>
              <w:rPr>
                <w:color w:val="000000"/>
                <w:sz w:val="22"/>
                <w:szCs w:val="22"/>
              </w:rPr>
            </w:pPr>
          </w:p>
          <w:p w14:paraId="65453F7B" w14:textId="77777777" w:rsidR="0085322D" w:rsidRDefault="0085322D">
            <w:pPr>
              <w:spacing w:line="276" w:lineRule="auto"/>
              <w:ind w:right="87"/>
              <w:jc w:val="center"/>
              <w:rPr>
                <w:color w:val="000000"/>
                <w:sz w:val="22"/>
                <w:szCs w:val="22"/>
              </w:rPr>
            </w:pPr>
          </w:p>
          <w:p w14:paraId="41C9DA6A" w14:textId="77777777" w:rsidR="0085322D" w:rsidRDefault="0085322D">
            <w:pPr>
              <w:spacing w:line="276" w:lineRule="auto"/>
              <w:ind w:right="87"/>
              <w:jc w:val="center"/>
              <w:rPr>
                <w:color w:val="000000"/>
                <w:sz w:val="22"/>
                <w:szCs w:val="22"/>
              </w:rPr>
            </w:pPr>
          </w:p>
          <w:p w14:paraId="0DBDC88A" w14:textId="77777777" w:rsidR="0085322D" w:rsidRDefault="0085322D">
            <w:pPr>
              <w:spacing w:line="276" w:lineRule="auto"/>
              <w:ind w:right="87"/>
              <w:jc w:val="center"/>
              <w:rPr>
                <w:color w:val="000000"/>
                <w:sz w:val="22"/>
                <w:szCs w:val="22"/>
              </w:rPr>
            </w:pPr>
          </w:p>
          <w:p w14:paraId="0B874732" w14:textId="77777777" w:rsidR="002D1F66" w:rsidRDefault="002D1F66">
            <w:pPr>
              <w:spacing w:line="276" w:lineRule="auto"/>
              <w:ind w:right="87"/>
              <w:jc w:val="center"/>
              <w:rPr>
                <w:color w:val="000000"/>
                <w:sz w:val="22"/>
                <w:szCs w:val="22"/>
              </w:rPr>
            </w:pPr>
          </w:p>
          <w:p w14:paraId="57712518" w14:textId="77777777" w:rsidR="002D1F66" w:rsidRDefault="002D1F66">
            <w:pPr>
              <w:spacing w:line="276" w:lineRule="auto"/>
              <w:ind w:right="87"/>
              <w:jc w:val="center"/>
              <w:rPr>
                <w:color w:val="000000"/>
                <w:sz w:val="22"/>
                <w:szCs w:val="22"/>
              </w:rPr>
            </w:pPr>
          </w:p>
          <w:p w14:paraId="0000012E" w14:textId="7D7E9956" w:rsidR="00CE50E0" w:rsidRDefault="00CE50E0">
            <w:pPr>
              <w:spacing w:before="1" w:line="276" w:lineRule="auto"/>
              <w:ind w:right="233"/>
              <w:jc w:val="center"/>
              <w:rPr>
                <w:color w:val="000000"/>
                <w:sz w:val="22"/>
                <w:szCs w:val="22"/>
              </w:rPr>
            </w:pPr>
          </w:p>
          <w:p w14:paraId="7CCD6E07" w14:textId="3A5B70BD" w:rsidR="00CA6BBD" w:rsidRDefault="00077070">
            <w:pPr>
              <w:spacing w:before="1" w:line="276" w:lineRule="auto"/>
              <w:ind w:right="233"/>
              <w:jc w:val="center"/>
              <w:rPr>
                <w:color w:val="000000"/>
                <w:sz w:val="22"/>
                <w:szCs w:val="22"/>
              </w:rPr>
            </w:pPr>
            <w:r>
              <w:rPr>
                <w:color w:val="000000"/>
                <w:sz w:val="22"/>
                <w:szCs w:val="22"/>
              </w:rPr>
              <w:t>Improved behaviour</w:t>
            </w:r>
            <w:r w:rsidR="00A5584C">
              <w:rPr>
                <w:color w:val="000000"/>
                <w:sz w:val="22"/>
                <w:szCs w:val="22"/>
              </w:rPr>
              <w:t>, engagement</w:t>
            </w:r>
            <w:r>
              <w:rPr>
                <w:color w:val="000000"/>
                <w:sz w:val="22"/>
                <w:szCs w:val="22"/>
              </w:rPr>
              <w:t xml:space="preserve"> and </w:t>
            </w:r>
            <w:r w:rsidR="00A5584C">
              <w:rPr>
                <w:color w:val="000000"/>
                <w:sz w:val="22"/>
                <w:szCs w:val="22"/>
              </w:rPr>
              <w:t>outcomes for pupils.</w:t>
            </w:r>
          </w:p>
          <w:p w14:paraId="3BE6C9A8" w14:textId="1FD2F997" w:rsidR="00CA6BBD" w:rsidRDefault="00CA6BBD">
            <w:pPr>
              <w:spacing w:before="1" w:line="276" w:lineRule="auto"/>
              <w:ind w:right="233"/>
              <w:jc w:val="center"/>
              <w:rPr>
                <w:color w:val="000000"/>
                <w:sz w:val="22"/>
                <w:szCs w:val="22"/>
              </w:rPr>
            </w:pPr>
          </w:p>
          <w:p w14:paraId="7BBDDB3C" w14:textId="3D9094A4" w:rsidR="00CA6BBD" w:rsidRDefault="00CA6BBD">
            <w:pPr>
              <w:spacing w:before="1" w:line="276" w:lineRule="auto"/>
              <w:ind w:right="233"/>
              <w:jc w:val="center"/>
              <w:rPr>
                <w:color w:val="000000"/>
                <w:sz w:val="22"/>
                <w:szCs w:val="22"/>
              </w:rPr>
            </w:pPr>
          </w:p>
          <w:p w14:paraId="6EA33D8E" w14:textId="077D5299" w:rsidR="00CA6BBD" w:rsidRDefault="00CA6BBD">
            <w:pPr>
              <w:spacing w:before="1" w:line="276" w:lineRule="auto"/>
              <w:ind w:right="233"/>
              <w:jc w:val="center"/>
              <w:rPr>
                <w:color w:val="000000"/>
                <w:sz w:val="22"/>
                <w:szCs w:val="22"/>
              </w:rPr>
            </w:pPr>
          </w:p>
          <w:p w14:paraId="6DD65B2C" w14:textId="53748B8A" w:rsidR="00CA6BBD" w:rsidRDefault="00CA6BBD">
            <w:pPr>
              <w:spacing w:before="1" w:line="276" w:lineRule="auto"/>
              <w:ind w:right="233"/>
              <w:jc w:val="center"/>
              <w:rPr>
                <w:color w:val="000000"/>
                <w:sz w:val="22"/>
                <w:szCs w:val="22"/>
              </w:rPr>
            </w:pPr>
          </w:p>
          <w:p w14:paraId="3919FDFB" w14:textId="35315FA6" w:rsidR="00CA6BBD" w:rsidRDefault="00CA6BBD">
            <w:pPr>
              <w:spacing w:before="1" w:line="276" w:lineRule="auto"/>
              <w:ind w:right="233"/>
              <w:jc w:val="center"/>
              <w:rPr>
                <w:color w:val="000000"/>
                <w:sz w:val="22"/>
                <w:szCs w:val="22"/>
              </w:rPr>
            </w:pPr>
          </w:p>
          <w:p w14:paraId="422F3880" w14:textId="77777777" w:rsidR="00CA6BBD" w:rsidRDefault="00CA6BBD">
            <w:pPr>
              <w:spacing w:before="1" w:line="276" w:lineRule="auto"/>
              <w:ind w:right="233"/>
              <w:jc w:val="center"/>
              <w:rPr>
                <w:b/>
                <w:color w:val="000000"/>
                <w:sz w:val="22"/>
                <w:szCs w:val="22"/>
              </w:rPr>
            </w:pPr>
          </w:p>
          <w:p w14:paraId="0000012F" w14:textId="77777777" w:rsidR="00CE50E0" w:rsidRDefault="00CE50E0">
            <w:pPr>
              <w:spacing w:before="1" w:line="276" w:lineRule="auto"/>
              <w:ind w:right="233"/>
              <w:jc w:val="center"/>
              <w:rPr>
                <w:b/>
                <w:color w:val="000000"/>
                <w:sz w:val="22"/>
                <w:szCs w:val="22"/>
              </w:rPr>
            </w:pPr>
          </w:p>
          <w:p w14:paraId="00000130" w14:textId="77777777" w:rsidR="00CE50E0" w:rsidRDefault="00CE50E0">
            <w:pPr>
              <w:spacing w:before="1" w:line="276" w:lineRule="auto"/>
              <w:ind w:right="233"/>
              <w:jc w:val="center"/>
              <w:rPr>
                <w:b/>
                <w:color w:val="000000"/>
                <w:sz w:val="22"/>
                <w:szCs w:val="22"/>
              </w:rPr>
            </w:pPr>
          </w:p>
          <w:p w14:paraId="00000131" w14:textId="77777777" w:rsidR="00CE50E0" w:rsidRDefault="00CE50E0">
            <w:pPr>
              <w:spacing w:before="1" w:line="276" w:lineRule="auto"/>
              <w:ind w:right="233"/>
              <w:jc w:val="center"/>
              <w:rPr>
                <w:b/>
                <w:color w:val="000000"/>
                <w:sz w:val="22"/>
                <w:szCs w:val="22"/>
              </w:rPr>
            </w:pPr>
          </w:p>
          <w:p w14:paraId="00000132" w14:textId="77777777" w:rsidR="00CE50E0" w:rsidRDefault="00CE50E0">
            <w:pPr>
              <w:spacing w:before="1" w:line="276" w:lineRule="auto"/>
              <w:ind w:right="233"/>
              <w:rPr>
                <w:b/>
                <w:color w:val="000000"/>
                <w:sz w:val="22"/>
                <w:szCs w:val="22"/>
              </w:rPr>
            </w:pPr>
          </w:p>
          <w:p w14:paraId="00000136" w14:textId="1608D549" w:rsidR="00CE50E0" w:rsidRDefault="004B613B">
            <w:pPr>
              <w:spacing w:before="1" w:line="276" w:lineRule="auto"/>
              <w:ind w:right="61"/>
              <w:jc w:val="center"/>
              <w:rPr>
                <w:b/>
                <w:color w:val="000000"/>
                <w:sz w:val="22"/>
                <w:szCs w:val="22"/>
              </w:rPr>
            </w:pPr>
            <w:r>
              <w:rPr>
                <w:b/>
                <w:color w:val="000000"/>
                <w:sz w:val="22"/>
                <w:szCs w:val="22"/>
              </w:rPr>
              <w:t>New Vehicle</w:t>
            </w:r>
          </w:p>
          <w:p w14:paraId="6BEB194C" w14:textId="35367943" w:rsidR="004B613B" w:rsidRDefault="004B613B">
            <w:pPr>
              <w:spacing w:before="1" w:line="276" w:lineRule="auto"/>
              <w:ind w:right="61"/>
              <w:jc w:val="center"/>
              <w:rPr>
                <w:b/>
                <w:color w:val="000000"/>
                <w:sz w:val="22"/>
                <w:szCs w:val="22"/>
              </w:rPr>
            </w:pPr>
          </w:p>
          <w:p w14:paraId="05D6D48A" w14:textId="1DA45367" w:rsidR="004B613B" w:rsidRDefault="004B613B">
            <w:pPr>
              <w:spacing w:before="1" w:line="276" w:lineRule="auto"/>
              <w:ind w:right="61"/>
              <w:jc w:val="center"/>
              <w:rPr>
                <w:b/>
                <w:color w:val="000000"/>
                <w:sz w:val="22"/>
                <w:szCs w:val="22"/>
              </w:rPr>
            </w:pPr>
          </w:p>
          <w:p w14:paraId="59F063FA" w14:textId="77777777" w:rsidR="00281445" w:rsidRDefault="00281445" w:rsidP="00ED1978">
            <w:pPr>
              <w:spacing w:before="1" w:line="276" w:lineRule="auto"/>
              <w:ind w:right="61"/>
              <w:rPr>
                <w:color w:val="000000"/>
                <w:sz w:val="22"/>
                <w:szCs w:val="22"/>
              </w:rPr>
            </w:pPr>
          </w:p>
          <w:p w14:paraId="4C0A2F04" w14:textId="77777777" w:rsidR="008431B5" w:rsidRDefault="00D939A4" w:rsidP="00ED1978">
            <w:pPr>
              <w:spacing w:before="1" w:line="276" w:lineRule="auto"/>
              <w:ind w:right="61"/>
              <w:rPr>
                <w:color w:val="000000"/>
                <w:sz w:val="22"/>
                <w:szCs w:val="22"/>
              </w:rPr>
            </w:pPr>
            <w:r>
              <w:rPr>
                <w:color w:val="000000"/>
                <w:sz w:val="22"/>
                <w:szCs w:val="22"/>
              </w:rPr>
              <w:t xml:space="preserve">Dyslexia Friendly Accreditation achieved &amp; </w:t>
            </w:r>
            <w:r>
              <w:rPr>
                <w:color w:val="000000"/>
                <w:sz w:val="22"/>
                <w:szCs w:val="22"/>
              </w:rPr>
              <w:lastRenderedPageBreak/>
              <w:t xml:space="preserve">demonstrated in all </w:t>
            </w:r>
          </w:p>
          <w:p w14:paraId="3634EEA3" w14:textId="77777777" w:rsidR="00CE50E0" w:rsidRDefault="00D939A4" w:rsidP="00ED1978">
            <w:pPr>
              <w:spacing w:before="1" w:line="276" w:lineRule="auto"/>
              <w:ind w:right="61"/>
              <w:rPr>
                <w:color w:val="000000"/>
                <w:sz w:val="22"/>
                <w:szCs w:val="22"/>
              </w:rPr>
            </w:pPr>
            <w:r>
              <w:rPr>
                <w:color w:val="000000"/>
                <w:sz w:val="22"/>
                <w:szCs w:val="22"/>
              </w:rPr>
              <w:t>classrooms &amp; lessons</w:t>
            </w:r>
          </w:p>
          <w:p w14:paraId="33B68749" w14:textId="77777777" w:rsidR="008431B5" w:rsidRDefault="008431B5" w:rsidP="00ED1978">
            <w:pPr>
              <w:spacing w:before="1" w:line="276" w:lineRule="auto"/>
              <w:ind w:right="61"/>
              <w:rPr>
                <w:color w:val="000000"/>
                <w:sz w:val="22"/>
                <w:szCs w:val="22"/>
              </w:rPr>
            </w:pPr>
          </w:p>
          <w:p w14:paraId="10E98E42" w14:textId="77777777" w:rsidR="008431B5" w:rsidRDefault="008431B5" w:rsidP="00ED1978">
            <w:pPr>
              <w:spacing w:before="1" w:line="276" w:lineRule="auto"/>
              <w:ind w:right="61"/>
              <w:rPr>
                <w:color w:val="000000"/>
                <w:sz w:val="22"/>
                <w:szCs w:val="22"/>
              </w:rPr>
            </w:pPr>
          </w:p>
          <w:p w14:paraId="76CDABF6" w14:textId="77777777" w:rsidR="008431B5" w:rsidRDefault="008431B5" w:rsidP="00ED1978">
            <w:pPr>
              <w:spacing w:before="1" w:line="276" w:lineRule="auto"/>
              <w:ind w:right="61"/>
              <w:rPr>
                <w:color w:val="000000"/>
                <w:sz w:val="22"/>
                <w:szCs w:val="22"/>
              </w:rPr>
            </w:pPr>
          </w:p>
          <w:p w14:paraId="15135272" w14:textId="77777777" w:rsidR="008431B5" w:rsidRDefault="008431B5" w:rsidP="00ED1978">
            <w:pPr>
              <w:spacing w:before="1" w:line="276" w:lineRule="auto"/>
              <w:ind w:right="61"/>
              <w:rPr>
                <w:color w:val="000000"/>
                <w:sz w:val="22"/>
                <w:szCs w:val="22"/>
              </w:rPr>
            </w:pPr>
          </w:p>
          <w:p w14:paraId="61430585" w14:textId="77777777" w:rsidR="008431B5" w:rsidRDefault="008431B5" w:rsidP="00ED1978">
            <w:pPr>
              <w:spacing w:before="1" w:line="276" w:lineRule="auto"/>
              <w:ind w:right="61"/>
              <w:rPr>
                <w:color w:val="000000"/>
                <w:sz w:val="22"/>
                <w:szCs w:val="22"/>
              </w:rPr>
            </w:pPr>
          </w:p>
          <w:p w14:paraId="6A681DC2" w14:textId="77777777" w:rsidR="008431B5" w:rsidRDefault="008431B5" w:rsidP="00ED1978">
            <w:pPr>
              <w:spacing w:before="1" w:line="276" w:lineRule="auto"/>
              <w:ind w:right="61"/>
              <w:rPr>
                <w:color w:val="000000"/>
                <w:sz w:val="22"/>
                <w:szCs w:val="22"/>
              </w:rPr>
            </w:pPr>
          </w:p>
          <w:p w14:paraId="3FCE073A" w14:textId="77777777" w:rsidR="008431B5" w:rsidRDefault="008431B5" w:rsidP="00ED1978">
            <w:pPr>
              <w:spacing w:before="1" w:line="276" w:lineRule="auto"/>
              <w:ind w:right="61"/>
              <w:rPr>
                <w:color w:val="000000"/>
                <w:sz w:val="22"/>
                <w:szCs w:val="22"/>
              </w:rPr>
            </w:pPr>
          </w:p>
          <w:p w14:paraId="00000138" w14:textId="6C5FF986" w:rsidR="008431B5" w:rsidRDefault="008431B5" w:rsidP="00ED1978">
            <w:pPr>
              <w:spacing w:before="1" w:line="276" w:lineRule="auto"/>
              <w:ind w:right="61"/>
              <w:rPr>
                <w:color w:val="000000"/>
                <w:sz w:val="22"/>
                <w:szCs w:val="22"/>
              </w:rPr>
            </w:pPr>
            <w:r>
              <w:rPr>
                <w:color w:val="000000"/>
                <w:sz w:val="22"/>
                <w:szCs w:val="22"/>
              </w:rPr>
              <w:t>Teachers are able to</w:t>
            </w:r>
            <w:r w:rsidR="0019462F">
              <w:rPr>
                <w:color w:val="000000"/>
                <w:sz w:val="22"/>
                <w:szCs w:val="22"/>
              </w:rPr>
              <w:t xml:space="preserve"> more fully meet the requirements of disabled children’s needs with regards to accessing the curriculum. </w:t>
            </w:r>
          </w:p>
        </w:tc>
        <w:tc>
          <w:tcPr>
            <w:tcW w:w="1871" w:type="dxa"/>
            <w:tcBorders>
              <w:left w:val="single" w:sz="4" w:space="0" w:color="000000"/>
              <w:bottom w:val="single" w:sz="4" w:space="0" w:color="000000"/>
              <w:right w:val="single" w:sz="4" w:space="0" w:color="000000"/>
            </w:tcBorders>
            <w:shd w:val="clear" w:color="auto" w:fill="auto"/>
          </w:tcPr>
          <w:p w14:paraId="7E90A514" w14:textId="77777777" w:rsidR="0085322D" w:rsidRDefault="00A84E82">
            <w:pPr>
              <w:spacing w:before="211" w:line="276" w:lineRule="auto"/>
              <w:ind w:right="55"/>
              <w:jc w:val="center"/>
              <w:rPr>
                <w:color w:val="000000"/>
                <w:sz w:val="22"/>
                <w:szCs w:val="22"/>
              </w:rPr>
            </w:pPr>
            <w:r>
              <w:rPr>
                <w:color w:val="000000"/>
                <w:sz w:val="22"/>
                <w:szCs w:val="22"/>
              </w:rPr>
              <w:lastRenderedPageBreak/>
              <w:t xml:space="preserve">AF to monitor as </w:t>
            </w:r>
            <w:r w:rsidR="0085322D">
              <w:rPr>
                <w:color w:val="000000"/>
                <w:sz w:val="22"/>
                <w:szCs w:val="22"/>
              </w:rPr>
              <w:t>part to TL&amp;A audits</w:t>
            </w:r>
          </w:p>
          <w:p w14:paraId="0000013C" w14:textId="731D96E0" w:rsidR="00CE50E0" w:rsidRDefault="0085322D">
            <w:pPr>
              <w:spacing w:before="202" w:line="276" w:lineRule="auto"/>
              <w:ind w:right="165"/>
              <w:jc w:val="center"/>
              <w:rPr>
                <w:color w:val="000000"/>
                <w:sz w:val="22"/>
                <w:szCs w:val="22"/>
              </w:rPr>
            </w:pPr>
            <w:r>
              <w:rPr>
                <w:color w:val="000000"/>
                <w:sz w:val="22"/>
                <w:szCs w:val="22"/>
              </w:rPr>
              <w:lastRenderedPageBreak/>
              <w:t>Pupil Voice Feedback</w:t>
            </w:r>
          </w:p>
          <w:p w14:paraId="5132017D" w14:textId="77B9A145" w:rsidR="0085322D" w:rsidRDefault="0085322D">
            <w:pPr>
              <w:spacing w:before="202" w:line="276" w:lineRule="auto"/>
              <w:ind w:right="165"/>
              <w:jc w:val="center"/>
              <w:rPr>
                <w:sz w:val="22"/>
                <w:szCs w:val="22"/>
              </w:rPr>
            </w:pPr>
            <w:r>
              <w:rPr>
                <w:color w:val="000000"/>
                <w:sz w:val="22"/>
                <w:szCs w:val="22"/>
              </w:rPr>
              <w:t xml:space="preserve">Parent </w:t>
            </w:r>
            <w:r w:rsidR="002D1F66">
              <w:rPr>
                <w:color w:val="000000"/>
                <w:sz w:val="22"/>
                <w:szCs w:val="22"/>
              </w:rPr>
              <w:t>Questionnaires</w:t>
            </w:r>
          </w:p>
          <w:p w14:paraId="0000013D" w14:textId="77777777" w:rsidR="00CE50E0" w:rsidRDefault="00CE50E0">
            <w:pPr>
              <w:spacing w:before="3" w:line="276" w:lineRule="auto"/>
              <w:ind w:right="156"/>
              <w:jc w:val="center"/>
              <w:rPr>
                <w:sz w:val="22"/>
                <w:szCs w:val="22"/>
              </w:rPr>
            </w:pPr>
          </w:p>
          <w:p w14:paraId="0000013E" w14:textId="77777777" w:rsidR="00CE50E0" w:rsidRDefault="00CE50E0">
            <w:pPr>
              <w:spacing w:before="3" w:line="276" w:lineRule="auto"/>
              <w:ind w:right="156"/>
              <w:jc w:val="center"/>
              <w:rPr>
                <w:sz w:val="22"/>
                <w:szCs w:val="22"/>
              </w:rPr>
            </w:pPr>
          </w:p>
          <w:p w14:paraId="0000013F" w14:textId="77777777" w:rsidR="00CE50E0" w:rsidRDefault="00CE50E0">
            <w:pPr>
              <w:spacing w:before="3" w:line="276" w:lineRule="auto"/>
              <w:ind w:right="156"/>
              <w:jc w:val="center"/>
              <w:rPr>
                <w:sz w:val="22"/>
                <w:szCs w:val="22"/>
              </w:rPr>
            </w:pPr>
          </w:p>
          <w:p w14:paraId="1DB428B1" w14:textId="77777777" w:rsidR="00A5584C" w:rsidRDefault="00A5584C">
            <w:pPr>
              <w:spacing w:before="39" w:line="276" w:lineRule="auto"/>
              <w:ind w:right="329"/>
              <w:jc w:val="center"/>
              <w:rPr>
                <w:sz w:val="22"/>
                <w:szCs w:val="22"/>
              </w:rPr>
            </w:pPr>
          </w:p>
          <w:p w14:paraId="7BA449DE" w14:textId="05734B2B" w:rsidR="00A5584C" w:rsidRDefault="00A5584C">
            <w:pPr>
              <w:spacing w:before="39" w:line="276" w:lineRule="auto"/>
              <w:ind w:right="329"/>
              <w:jc w:val="center"/>
              <w:rPr>
                <w:sz w:val="22"/>
                <w:szCs w:val="22"/>
              </w:rPr>
            </w:pPr>
            <w:r>
              <w:rPr>
                <w:sz w:val="22"/>
                <w:szCs w:val="22"/>
              </w:rPr>
              <w:t>AF to include in audit.</w:t>
            </w:r>
          </w:p>
          <w:p w14:paraId="331758C9" w14:textId="05748DED" w:rsidR="00A5584C" w:rsidRDefault="00A5584C">
            <w:pPr>
              <w:spacing w:before="39" w:line="276" w:lineRule="auto"/>
              <w:ind w:right="329"/>
              <w:jc w:val="center"/>
              <w:rPr>
                <w:sz w:val="22"/>
                <w:szCs w:val="22"/>
              </w:rPr>
            </w:pPr>
          </w:p>
          <w:p w14:paraId="63755F90" w14:textId="6968C8B2" w:rsidR="00A43BD4" w:rsidRDefault="00A43BD4">
            <w:pPr>
              <w:spacing w:before="39" w:line="276" w:lineRule="auto"/>
              <w:ind w:right="329"/>
              <w:jc w:val="center"/>
              <w:rPr>
                <w:sz w:val="22"/>
                <w:szCs w:val="22"/>
              </w:rPr>
            </w:pPr>
            <w:r>
              <w:rPr>
                <w:sz w:val="22"/>
                <w:szCs w:val="22"/>
              </w:rPr>
              <w:t>Report to advisory board.</w:t>
            </w:r>
          </w:p>
          <w:p w14:paraId="2F43F2F1" w14:textId="77777777" w:rsidR="00A5584C" w:rsidRDefault="00A5584C">
            <w:pPr>
              <w:spacing w:before="39" w:line="276" w:lineRule="auto"/>
              <w:ind w:right="329"/>
              <w:jc w:val="center"/>
              <w:rPr>
                <w:sz w:val="22"/>
                <w:szCs w:val="22"/>
              </w:rPr>
            </w:pPr>
          </w:p>
          <w:p w14:paraId="12E63E46" w14:textId="77777777" w:rsidR="00A5584C" w:rsidRDefault="00A5584C">
            <w:pPr>
              <w:spacing w:before="39" w:line="276" w:lineRule="auto"/>
              <w:ind w:right="329"/>
              <w:jc w:val="center"/>
              <w:rPr>
                <w:sz w:val="22"/>
                <w:szCs w:val="22"/>
              </w:rPr>
            </w:pPr>
          </w:p>
          <w:p w14:paraId="78401457" w14:textId="77777777" w:rsidR="00A5584C" w:rsidRDefault="00A5584C">
            <w:pPr>
              <w:spacing w:before="39" w:line="276" w:lineRule="auto"/>
              <w:ind w:right="329"/>
              <w:jc w:val="center"/>
              <w:rPr>
                <w:sz w:val="22"/>
                <w:szCs w:val="22"/>
              </w:rPr>
            </w:pPr>
          </w:p>
          <w:p w14:paraId="72141DAC" w14:textId="77777777" w:rsidR="00A5584C" w:rsidRDefault="00A5584C">
            <w:pPr>
              <w:spacing w:before="39" w:line="276" w:lineRule="auto"/>
              <w:ind w:right="329"/>
              <w:jc w:val="center"/>
              <w:rPr>
                <w:sz w:val="22"/>
                <w:szCs w:val="22"/>
              </w:rPr>
            </w:pPr>
          </w:p>
          <w:p w14:paraId="43A4B4FF" w14:textId="77777777" w:rsidR="00A5584C" w:rsidRDefault="00A5584C">
            <w:pPr>
              <w:spacing w:before="39" w:line="276" w:lineRule="auto"/>
              <w:ind w:right="329"/>
              <w:jc w:val="center"/>
              <w:rPr>
                <w:sz w:val="22"/>
                <w:szCs w:val="22"/>
              </w:rPr>
            </w:pPr>
          </w:p>
          <w:p w14:paraId="14AB4231" w14:textId="77777777" w:rsidR="00A5584C" w:rsidRDefault="00A5584C">
            <w:pPr>
              <w:spacing w:before="39" w:line="276" w:lineRule="auto"/>
              <w:ind w:right="329"/>
              <w:jc w:val="center"/>
              <w:rPr>
                <w:sz w:val="22"/>
                <w:szCs w:val="22"/>
              </w:rPr>
            </w:pPr>
          </w:p>
          <w:p w14:paraId="52942D94" w14:textId="77777777" w:rsidR="00A5584C" w:rsidRDefault="00A5584C">
            <w:pPr>
              <w:spacing w:before="39" w:line="276" w:lineRule="auto"/>
              <w:ind w:right="329"/>
              <w:jc w:val="center"/>
              <w:rPr>
                <w:sz w:val="22"/>
                <w:szCs w:val="22"/>
              </w:rPr>
            </w:pPr>
          </w:p>
          <w:p w14:paraId="00000147" w14:textId="77777777" w:rsidR="00CE50E0" w:rsidRDefault="00CE50E0">
            <w:pPr>
              <w:spacing w:line="276" w:lineRule="auto"/>
              <w:jc w:val="center"/>
              <w:rPr>
                <w:color w:val="000000"/>
                <w:sz w:val="22"/>
                <w:szCs w:val="22"/>
              </w:rPr>
            </w:pPr>
          </w:p>
          <w:p w14:paraId="00000148" w14:textId="43C4E56A" w:rsidR="00CE50E0" w:rsidRDefault="00B8782C">
            <w:pPr>
              <w:spacing w:line="276" w:lineRule="auto"/>
              <w:jc w:val="center"/>
              <w:rPr>
                <w:color w:val="000000"/>
                <w:sz w:val="22"/>
                <w:szCs w:val="22"/>
              </w:rPr>
            </w:pPr>
            <w:r>
              <w:rPr>
                <w:color w:val="000000"/>
                <w:sz w:val="22"/>
                <w:szCs w:val="22"/>
              </w:rPr>
              <w:t>AF to include in audit</w:t>
            </w:r>
          </w:p>
          <w:p w14:paraId="00000149" w14:textId="77777777" w:rsidR="00CE50E0" w:rsidRDefault="00CE50E0">
            <w:pPr>
              <w:spacing w:line="276" w:lineRule="auto"/>
              <w:jc w:val="center"/>
              <w:rPr>
                <w:color w:val="000000"/>
                <w:sz w:val="22"/>
                <w:szCs w:val="22"/>
              </w:rPr>
            </w:pPr>
          </w:p>
          <w:p w14:paraId="0000014A" w14:textId="77777777" w:rsidR="00CE50E0" w:rsidRDefault="00CE50E0">
            <w:pPr>
              <w:spacing w:line="276" w:lineRule="auto"/>
              <w:jc w:val="center"/>
              <w:rPr>
                <w:color w:val="000000"/>
                <w:sz w:val="22"/>
                <w:szCs w:val="22"/>
              </w:rPr>
            </w:pPr>
          </w:p>
          <w:p w14:paraId="439B0322" w14:textId="77777777" w:rsidR="00CE50E0" w:rsidRDefault="00C45C26" w:rsidP="00281445">
            <w:pPr>
              <w:spacing w:line="276" w:lineRule="auto"/>
              <w:rPr>
                <w:color w:val="000000"/>
                <w:sz w:val="22"/>
                <w:szCs w:val="22"/>
              </w:rPr>
            </w:pPr>
            <w:proofErr w:type="spellStart"/>
            <w:r>
              <w:rPr>
                <w:color w:val="000000"/>
                <w:sz w:val="22"/>
                <w:szCs w:val="22"/>
              </w:rPr>
              <w:t>SENco</w:t>
            </w:r>
            <w:proofErr w:type="spellEnd"/>
            <w:r>
              <w:rPr>
                <w:color w:val="000000"/>
                <w:sz w:val="22"/>
                <w:szCs w:val="22"/>
              </w:rPr>
              <w:t xml:space="preserve"> to monitor </w:t>
            </w:r>
          </w:p>
          <w:p w14:paraId="5F5178E0" w14:textId="77777777" w:rsidR="006B55BE" w:rsidRDefault="006B55BE" w:rsidP="00281445">
            <w:pPr>
              <w:spacing w:line="276" w:lineRule="auto"/>
              <w:rPr>
                <w:color w:val="000000"/>
                <w:sz w:val="22"/>
                <w:szCs w:val="22"/>
              </w:rPr>
            </w:pPr>
          </w:p>
          <w:p w14:paraId="63AB036B" w14:textId="77777777" w:rsidR="006B55BE" w:rsidRDefault="006B55BE" w:rsidP="00281445">
            <w:pPr>
              <w:spacing w:line="276" w:lineRule="auto"/>
              <w:rPr>
                <w:color w:val="000000"/>
                <w:sz w:val="22"/>
                <w:szCs w:val="22"/>
              </w:rPr>
            </w:pPr>
          </w:p>
          <w:p w14:paraId="7F6C18BD" w14:textId="77777777" w:rsidR="006B55BE" w:rsidRDefault="006B55BE" w:rsidP="00281445">
            <w:pPr>
              <w:spacing w:line="276" w:lineRule="auto"/>
              <w:rPr>
                <w:color w:val="000000"/>
                <w:sz w:val="22"/>
                <w:szCs w:val="22"/>
              </w:rPr>
            </w:pPr>
          </w:p>
          <w:p w14:paraId="5EE4DB95" w14:textId="77777777" w:rsidR="006B55BE" w:rsidRDefault="006B55BE" w:rsidP="00281445">
            <w:pPr>
              <w:spacing w:line="276" w:lineRule="auto"/>
              <w:rPr>
                <w:color w:val="000000"/>
                <w:sz w:val="22"/>
                <w:szCs w:val="22"/>
              </w:rPr>
            </w:pPr>
          </w:p>
          <w:p w14:paraId="0E5C2CDF" w14:textId="77777777" w:rsidR="006B55BE" w:rsidRDefault="006B55BE" w:rsidP="00281445">
            <w:pPr>
              <w:spacing w:line="276" w:lineRule="auto"/>
              <w:rPr>
                <w:color w:val="000000"/>
                <w:sz w:val="22"/>
                <w:szCs w:val="22"/>
              </w:rPr>
            </w:pPr>
          </w:p>
          <w:p w14:paraId="7823D69E" w14:textId="77777777" w:rsidR="006B55BE" w:rsidRDefault="006B55BE" w:rsidP="00281445">
            <w:pPr>
              <w:spacing w:line="276" w:lineRule="auto"/>
              <w:rPr>
                <w:color w:val="000000"/>
                <w:sz w:val="22"/>
                <w:szCs w:val="22"/>
              </w:rPr>
            </w:pPr>
          </w:p>
          <w:p w14:paraId="599F6EC0" w14:textId="77777777" w:rsidR="006B55BE" w:rsidRDefault="006B55BE" w:rsidP="00281445">
            <w:pPr>
              <w:spacing w:line="276" w:lineRule="auto"/>
              <w:rPr>
                <w:color w:val="000000"/>
                <w:sz w:val="22"/>
                <w:szCs w:val="22"/>
              </w:rPr>
            </w:pPr>
          </w:p>
          <w:p w14:paraId="4E16D2CF" w14:textId="77777777" w:rsidR="006B55BE" w:rsidRDefault="006B55BE" w:rsidP="00281445">
            <w:pPr>
              <w:spacing w:line="276" w:lineRule="auto"/>
              <w:rPr>
                <w:color w:val="000000"/>
                <w:sz w:val="22"/>
                <w:szCs w:val="22"/>
              </w:rPr>
            </w:pPr>
          </w:p>
          <w:p w14:paraId="52F662D9" w14:textId="77777777" w:rsidR="006B55BE" w:rsidRDefault="006B55BE" w:rsidP="00281445">
            <w:pPr>
              <w:spacing w:line="276" w:lineRule="auto"/>
              <w:rPr>
                <w:color w:val="000000"/>
                <w:sz w:val="22"/>
                <w:szCs w:val="22"/>
              </w:rPr>
            </w:pPr>
          </w:p>
          <w:p w14:paraId="60BB7520" w14:textId="77777777" w:rsidR="006B55BE" w:rsidRDefault="006B55BE" w:rsidP="00281445">
            <w:pPr>
              <w:spacing w:line="276" w:lineRule="auto"/>
              <w:rPr>
                <w:color w:val="000000"/>
                <w:sz w:val="22"/>
                <w:szCs w:val="22"/>
              </w:rPr>
            </w:pPr>
          </w:p>
          <w:p w14:paraId="35ABF157" w14:textId="77777777" w:rsidR="006B55BE" w:rsidRDefault="006B55BE" w:rsidP="00281445">
            <w:pPr>
              <w:spacing w:line="276" w:lineRule="auto"/>
              <w:rPr>
                <w:color w:val="000000"/>
                <w:sz w:val="22"/>
                <w:szCs w:val="22"/>
              </w:rPr>
            </w:pPr>
          </w:p>
          <w:p w14:paraId="0000014E" w14:textId="381D1F77" w:rsidR="006B55BE" w:rsidRPr="00281445" w:rsidRDefault="006B55BE" w:rsidP="00281445">
            <w:pPr>
              <w:spacing w:line="276" w:lineRule="auto"/>
              <w:rPr>
                <w:color w:val="000000"/>
                <w:sz w:val="22"/>
                <w:szCs w:val="22"/>
              </w:rPr>
            </w:pPr>
            <w:r>
              <w:rPr>
                <w:color w:val="000000"/>
                <w:sz w:val="22"/>
                <w:szCs w:val="22"/>
              </w:rPr>
              <w:t>AF to monitor as part of audit process</w:t>
            </w:r>
          </w:p>
        </w:tc>
      </w:tr>
      <w:tr w:rsidR="00CE50E0" w14:paraId="208E34B1" w14:textId="77777777">
        <w:trPr>
          <w:trHeight w:val="780"/>
        </w:trPr>
        <w:tc>
          <w:tcPr>
            <w:tcW w:w="2855" w:type="dxa"/>
            <w:tcBorders>
              <w:left w:val="single" w:sz="4" w:space="0" w:color="000000"/>
              <w:bottom w:val="single" w:sz="4" w:space="0" w:color="000000"/>
              <w:right w:val="single" w:sz="4" w:space="0" w:color="000000"/>
            </w:tcBorders>
            <w:shd w:val="clear" w:color="auto" w:fill="DDDDDD"/>
            <w:vAlign w:val="center"/>
          </w:tcPr>
          <w:p w14:paraId="0000014F" w14:textId="77777777" w:rsidR="00CE50E0" w:rsidRDefault="00D939A4">
            <w:pPr>
              <w:spacing w:line="274" w:lineRule="auto"/>
              <w:ind w:left="900"/>
              <w:rPr>
                <w:b/>
                <w:color w:val="000000"/>
              </w:rPr>
            </w:pPr>
            <w:r>
              <w:rPr>
                <w:b/>
                <w:color w:val="000000"/>
              </w:rPr>
              <w:lastRenderedPageBreak/>
              <w:t>Objective</w:t>
            </w:r>
          </w:p>
        </w:tc>
        <w:tc>
          <w:tcPr>
            <w:tcW w:w="2910" w:type="dxa"/>
            <w:tcBorders>
              <w:left w:val="single" w:sz="4" w:space="0" w:color="000000"/>
              <w:bottom w:val="single" w:sz="4" w:space="0" w:color="000000"/>
              <w:right w:val="single" w:sz="4" w:space="0" w:color="000000"/>
            </w:tcBorders>
            <w:shd w:val="clear" w:color="auto" w:fill="DDDDDD"/>
            <w:vAlign w:val="center"/>
          </w:tcPr>
          <w:p w14:paraId="00000150" w14:textId="77777777" w:rsidR="00CE50E0" w:rsidRDefault="00D939A4">
            <w:pPr>
              <w:spacing w:line="274" w:lineRule="auto"/>
              <w:ind w:left="1033" w:right="1033"/>
              <w:rPr>
                <w:b/>
                <w:color w:val="000000"/>
              </w:rPr>
            </w:pPr>
            <w:r>
              <w:rPr>
                <w:b/>
                <w:color w:val="000000"/>
              </w:rPr>
              <w:t>Action</w:t>
            </w:r>
          </w:p>
        </w:tc>
        <w:tc>
          <w:tcPr>
            <w:tcW w:w="1385" w:type="dxa"/>
            <w:tcBorders>
              <w:left w:val="single" w:sz="4" w:space="0" w:color="000000"/>
              <w:bottom w:val="single" w:sz="4" w:space="0" w:color="000000"/>
              <w:right w:val="single" w:sz="4" w:space="0" w:color="000000"/>
            </w:tcBorders>
            <w:shd w:val="clear" w:color="auto" w:fill="DDDDDD"/>
            <w:vAlign w:val="center"/>
          </w:tcPr>
          <w:p w14:paraId="00000151" w14:textId="77777777" w:rsidR="00CE50E0" w:rsidRDefault="00D939A4">
            <w:pPr>
              <w:spacing w:line="274" w:lineRule="auto"/>
              <w:ind w:left="143"/>
              <w:rPr>
                <w:b/>
                <w:color w:val="000000"/>
              </w:rPr>
            </w:pPr>
            <w:r>
              <w:rPr>
                <w:b/>
                <w:color w:val="000000"/>
              </w:rPr>
              <w:t>By when?</w:t>
            </w:r>
          </w:p>
        </w:tc>
        <w:tc>
          <w:tcPr>
            <w:tcW w:w="1376" w:type="dxa"/>
            <w:tcBorders>
              <w:left w:val="single" w:sz="4" w:space="0" w:color="000000"/>
              <w:bottom w:val="single" w:sz="4" w:space="0" w:color="000000"/>
              <w:right w:val="single" w:sz="4" w:space="0" w:color="000000"/>
            </w:tcBorders>
            <w:shd w:val="clear" w:color="auto" w:fill="DDDDDD"/>
            <w:vAlign w:val="center"/>
          </w:tcPr>
          <w:p w14:paraId="00000152" w14:textId="77777777" w:rsidR="00CE50E0" w:rsidRDefault="00D939A4">
            <w:pPr>
              <w:spacing w:line="274" w:lineRule="auto"/>
              <w:ind w:left="71"/>
              <w:rPr>
                <w:b/>
                <w:color w:val="000000"/>
              </w:rPr>
            </w:pPr>
            <w:r>
              <w:rPr>
                <w:b/>
                <w:color w:val="000000"/>
              </w:rPr>
              <w:t>By whom?</w:t>
            </w:r>
          </w:p>
        </w:tc>
        <w:tc>
          <w:tcPr>
            <w:tcW w:w="1603" w:type="dxa"/>
            <w:tcBorders>
              <w:left w:val="single" w:sz="4" w:space="0" w:color="000000"/>
              <w:bottom w:val="single" w:sz="4" w:space="0" w:color="000000"/>
              <w:right w:val="single" w:sz="4" w:space="0" w:color="000000"/>
            </w:tcBorders>
            <w:shd w:val="clear" w:color="auto" w:fill="DDDDDD"/>
            <w:vAlign w:val="center"/>
          </w:tcPr>
          <w:p w14:paraId="00000153" w14:textId="77777777" w:rsidR="00CE50E0" w:rsidRDefault="00D939A4">
            <w:pPr>
              <w:spacing w:line="274" w:lineRule="auto"/>
              <w:ind w:left="189"/>
              <w:rPr>
                <w:b/>
                <w:color w:val="000000"/>
              </w:rPr>
            </w:pPr>
            <w:r>
              <w:rPr>
                <w:b/>
                <w:color w:val="000000"/>
              </w:rPr>
              <w:t>Resources</w:t>
            </w:r>
          </w:p>
        </w:tc>
        <w:tc>
          <w:tcPr>
            <w:tcW w:w="2219" w:type="dxa"/>
            <w:tcBorders>
              <w:left w:val="single" w:sz="4" w:space="0" w:color="000000"/>
              <w:bottom w:val="single" w:sz="4" w:space="0" w:color="000000"/>
              <w:right w:val="single" w:sz="4" w:space="0" w:color="000000"/>
            </w:tcBorders>
            <w:shd w:val="clear" w:color="auto" w:fill="DDDDDD"/>
            <w:vAlign w:val="center"/>
          </w:tcPr>
          <w:p w14:paraId="00000154" w14:textId="77777777" w:rsidR="00CE50E0" w:rsidRDefault="00D939A4">
            <w:pPr>
              <w:spacing w:line="274" w:lineRule="auto"/>
              <w:ind w:left="203"/>
              <w:rPr>
                <w:b/>
                <w:color w:val="000000"/>
              </w:rPr>
            </w:pPr>
            <w:r>
              <w:rPr>
                <w:b/>
                <w:color w:val="000000"/>
              </w:rPr>
              <w:t>Success Criteria</w:t>
            </w:r>
          </w:p>
        </w:tc>
        <w:tc>
          <w:tcPr>
            <w:tcW w:w="1871" w:type="dxa"/>
            <w:tcBorders>
              <w:left w:val="single" w:sz="4" w:space="0" w:color="000000"/>
              <w:bottom w:val="single" w:sz="4" w:space="0" w:color="000000"/>
              <w:right w:val="single" w:sz="4" w:space="0" w:color="000000"/>
            </w:tcBorders>
            <w:shd w:val="clear" w:color="auto" w:fill="DDDDDD"/>
            <w:vAlign w:val="center"/>
          </w:tcPr>
          <w:p w14:paraId="00000155" w14:textId="77777777" w:rsidR="00CE50E0" w:rsidRDefault="00D939A4">
            <w:pPr>
              <w:spacing w:line="274" w:lineRule="auto"/>
              <w:rPr>
                <w:b/>
                <w:color w:val="000000"/>
              </w:rPr>
            </w:pPr>
            <w:r>
              <w:rPr>
                <w:b/>
                <w:color w:val="000000"/>
              </w:rPr>
              <w:t xml:space="preserve"> Monitoring &amp;</w:t>
            </w:r>
          </w:p>
          <w:p w14:paraId="00000156" w14:textId="77777777" w:rsidR="00CE50E0" w:rsidRDefault="00D939A4">
            <w:pPr>
              <w:spacing w:before="41"/>
              <w:rPr>
                <w:color w:val="000000"/>
              </w:rPr>
            </w:pPr>
            <w:r>
              <w:rPr>
                <w:b/>
                <w:color w:val="000000"/>
              </w:rPr>
              <w:t xml:space="preserve"> Review Dates</w:t>
            </w:r>
          </w:p>
        </w:tc>
      </w:tr>
      <w:tr w:rsidR="00CE50E0" w14:paraId="0A8825B9" w14:textId="77777777">
        <w:trPr>
          <w:trHeight w:val="5720"/>
        </w:trPr>
        <w:tc>
          <w:tcPr>
            <w:tcW w:w="2855" w:type="dxa"/>
            <w:tcBorders>
              <w:left w:val="single" w:sz="4" w:space="0" w:color="000000"/>
              <w:bottom w:val="single" w:sz="4" w:space="0" w:color="000000"/>
              <w:right w:val="single" w:sz="4" w:space="0" w:color="000000"/>
            </w:tcBorders>
            <w:shd w:val="clear" w:color="auto" w:fill="auto"/>
          </w:tcPr>
          <w:p w14:paraId="00000157" w14:textId="77777777" w:rsidR="00CE50E0" w:rsidRDefault="00D939A4">
            <w:pPr>
              <w:spacing w:line="276" w:lineRule="auto"/>
              <w:jc w:val="center"/>
              <w:rPr>
                <w:color w:val="000000"/>
                <w:sz w:val="22"/>
                <w:szCs w:val="22"/>
              </w:rPr>
            </w:pPr>
            <w:r>
              <w:rPr>
                <w:b/>
                <w:color w:val="000000"/>
                <w:sz w:val="22"/>
                <w:szCs w:val="22"/>
              </w:rPr>
              <w:lastRenderedPageBreak/>
              <w:t>3.</w:t>
            </w:r>
            <w:r>
              <w:rPr>
                <w:color w:val="000000"/>
                <w:sz w:val="22"/>
                <w:szCs w:val="22"/>
              </w:rPr>
              <w:t xml:space="preserve"> </w:t>
            </w:r>
            <w:r>
              <w:rPr>
                <w:b/>
                <w:color w:val="000000"/>
                <w:sz w:val="22"/>
                <w:szCs w:val="22"/>
              </w:rPr>
              <w:t>Newsletters and Documents</w:t>
            </w:r>
          </w:p>
          <w:p w14:paraId="00000158" w14:textId="1AB46862" w:rsidR="00CE50E0" w:rsidRDefault="00D939A4">
            <w:pPr>
              <w:spacing w:before="209" w:line="276" w:lineRule="auto"/>
              <w:rPr>
                <w:color w:val="000000"/>
                <w:sz w:val="22"/>
                <w:szCs w:val="22"/>
              </w:rPr>
            </w:pPr>
            <w:r>
              <w:rPr>
                <w:color w:val="000000"/>
                <w:sz w:val="22"/>
                <w:szCs w:val="22"/>
              </w:rPr>
              <w:t xml:space="preserve">To develop the availability of newsletters and school documents </w:t>
            </w:r>
            <w:r w:rsidR="00C45C26">
              <w:rPr>
                <w:color w:val="000000"/>
                <w:sz w:val="22"/>
                <w:szCs w:val="22"/>
              </w:rPr>
              <w:t xml:space="preserve">for parents </w:t>
            </w:r>
            <w:r>
              <w:rPr>
                <w:color w:val="000000"/>
                <w:sz w:val="22"/>
                <w:szCs w:val="22"/>
              </w:rPr>
              <w:t>in alternative formats</w:t>
            </w:r>
            <w:r w:rsidR="00C66B08">
              <w:rPr>
                <w:color w:val="000000"/>
                <w:sz w:val="22"/>
                <w:szCs w:val="22"/>
              </w:rPr>
              <w:t xml:space="preserve"> such as large, studio and Braille.</w:t>
            </w:r>
          </w:p>
          <w:p w14:paraId="00000159" w14:textId="60FC20E8" w:rsidR="00CE50E0" w:rsidRDefault="00CE50E0">
            <w:pPr>
              <w:spacing w:before="209" w:line="276" w:lineRule="auto"/>
              <w:rPr>
                <w:color w:val="000000"/>
                <w:sz w:val="22"/>
                <w:szCs w:val="22"/>
              </w:rPr>
            </w:pPr>
          </w:p>
        </w:tc>
        <w:tc>
          <w:tcPr>
            <w:tcW w:w="2910" w:type="dxa"/>
            <w:tcBorders>
              <w:left w:val="single" w:sz="4" w:space="0" w:color="000000"/>
              <w:bottom w:val="single" w:sz="4" w:space="0" w:color="000000"/>
              <w:right w:val="single" w:sz="4" w:space="0" w:color="000000"/>
            </w:tcBorders>
            <w:shd w:val="clear" w:color="auto" w:fill="auto"/>
          </w:tcPr>
          <w:p w14:paraId="1D9A5352" w14:textId="77777777" w:rsidR="00CD3A2A" w:rsidRDefault="00CD3A2A">
            <w:pPr>
              <w:spacing w:line="276" w:lineRule="auto"/>
              <w:ind w:left="26" w:right="239"/>
              <w:rPr>
                <w:color w:val="000000"/>
                <w:sz w:val="22"/>
                <w:szCs w:val="22"/>
              </w:rPr>
            </w:pPr>
          </w:p>
          <w:p w14:paraId="0000015A" w14:textId="05579AB1" w:rsidR="00CE50E0" w:rsidRDefault="00D939A4">
            <w:pPr>
              <w:spacing w:line="276" w:lineRule="auto"/>
              <w:ind w:left="26" w:right="239"/>
              <w:rPr>
                <w:color w:val="000000"/>
                <w:sz w:val="22"/>
                <w:szCs w:val="22"/>
              </w:rPr>
            </w:pPr>
            <w:r>
              <w:rPr>
                <w:color w:val="000000"/>
                <w:sz w:val="22"/>
                <w:szCs w:val="22"/>
              </w:rPr>
              <w:t>Alternative, e.g. large print and audio formats, etc. available</w:t>
            </w:r>
            <w:r w:rsidR="001162E1">
              <w:rPr>
                <w:color w:val="000000"/>
                <w:sz w:val="22"/>
                <w:szCs w:val="22"/>
              </w:rPr>
              <w:t>.</w:t>
            </w:r>
          </w:p>
          <w:p w14:paraId="0000015B" w14:textId="77777777" w:rsidR="00CE50E0" w:rsidRDefault="00CE50E0">
            <w:pPr>
              <w:spacing w:line="276" w:lineRule="auto"/>
              <w:ind w:left="26" w:right="239"/>
              <w:rPr>
                <w:color w:val="000000"/>
                <w:sz w:val="22"/>
                <w:szCs w:val="22"/>
              </w:rPr>
            </w:pPr>
          </w:p>
          <w:p w14:paraId="0000015C" w14:textId="5F8F0F2A" w:rsidR="00CE50E0" w:rsidRDefault="00926142">
            <w:pPr>
              <w:spacing w:line="276" w:lineRule="auto"/>
              <w:ind w:right="422"/>
              <w:rPr>
                <w:color w:val="000000"/>
                <w:sz w:val="22"/>
                <w:szCs w:val="22"/>
              </w:rPr>
            </w:pPr>
            <w:r>
              <w:rPr>
                <w:color w:val="000000"/>
                <w:sz w:val="22"/>
                <w:szCs w:val="22"/>
              </w:rPr>
              <w:t xml:space="preserve">Allocate responsibility </w:t>
            </w:r>
            <w:r w:rsidR="00D939A4">
              <w:rPr>
                <w:color w:val="000000"/>
                <w:sz w:val="22"/>
                <w:szCs w:val="22"/>
              </w:rPr>
              <w:t>of documents in alternative formats &amp; review accessibility of newsletter and letters for parents/carers</w:t>
            </w:r>
          </w:p>
          <w:p w14:paraId="0000015F" w14:textId="77777777" w:rsidR="00CE50E0" w:rsidRDefault="00D939A4" w:rsidP="00CD3A2A">
            <w:pPr>
              <w:spacing w:before="202" w:line="276" w:lineRule="auto"/>
              <w:ind w:right="143"/>
              <w:rPr>
                <w:color w:val="000000"/>
                <w:sz w:val="22"/>
                <w:szCs w:val="22"/>
              </w:rPr>
            </w:pPr>
            <w:r>
              <w:rPr>
                <w:color w:val="000000"/>
                <w:sz w:val="22"/>
                <w:szCs w:val="22"/>
              </w:rPr>
              <w:t>Newsletter, Policies, Home/School Communications, etc. available on the School’s updated website</w:t>
            </w:r>
          </w:p>
          <w:p w14:paraId="00000160" w14:textId="77777777" w:rsidR="00CE50E0" w:rsidRDefault="00D939A4">
            <w:pPr>
              <w:spacing w:before="202" w:line="276" w:lineRule="auto"/>
              <w:ind w:left="26" w:right="143"/>
              <w:rPr>
                <w:sz w:val="22"/>
                <w:szCs w:val="22"/>
              </w:rPr>
            </w:pPr>
            <w:r>
              <w:rPr>
                <w:sz w:val="22"/>
                <w:szCs w:val="22"/>
              </w:rPr>
              <w:t xml:space="preserve">All communication to be sent using dyslexia friendly colours, between schools, agencies and parents. All staff to be trained. </w:t>
            </w:r>
          </w:p>
        </w:tc>
        <w:tc>
          <w:tcPr>
            <w:tcW w:w="1385" w:type="dxa"/>
            <w:tcBorders>
              <w:left w:val="single" w:sz="4" w:space="0" w:color="000000"/>
              <w:bottom w:val="single" w:sz="4" w:space="0" w:color="000000"/>
              <w:right w:val="single" w:sz="4" w:space="0" w:color="000000"/>
            </w:tcBorders>
            <w:shd w:val="clear" w:color="auto" w:fill="auto"/>
          </w:tcPr>
          <w:p w14:paraId="00000161" w14:textId="07D3C7C4" w:rsidR="00CE50E0" w:rsidRDefault="00CE50E0">
            <w:pPr>
              <w:spacing w:line="250" w:lineRule="auto"/>
              <w:rPr>
                <w:color w:val="000000"/>
              </w:rPr>
            </w:pPr>
          </w:p>
          <w:p w14:paraId="00000162" w14:textId="7FB63878" w:rsidR="00CE50E0" w:rsidRDefault="00CD3A2A">
            <w:pPr>
              <w:rPr>
                <w:color w:val="000000"/>
              </w:rPr>
            </w:pPr>
            <w:r>
              <w:rPr>
                <w:color w:val="000000"/>
              </w:rPr>
              <w:t xml:space="preserve">March </w:t>
            </w:r>
            <w:r w:rsidR="001162E1">
              <w:rPr>
                <w:color w:val="000000"/>
              </w:rPr>
              <w:t>2022</w:t>
            </w:r>
          </w:p>
          <w:p w14:paraId="00000163" w14:textId="77777777" w:rsidR="00CE50E0" w:rsidRDefault="00CE50E0">
            <w:pPr>
              <w:rPr>
                <w:color w:val="000000"/>
              </w:rPr>
            </w:pPr>
          </w:p>
          <w:p w14:paraId="00000164" w14:textId="77777777" w:rsidR="00CE50E0" w:rsidRDefault="00CE50E0">
            <w:pPr>
              <w:rPr>
                <w:color w:val="000000"/>
              </w:rPr>
            </w:pPr>
          </w:p>
          <w:p w14:paraId="00000165" w14:textId="77777777" w:rsidR="00CE50E0" w:rsidRDefault="00CE50E0">
            <w:pPr>
              <w:spacing w:before="1"/>
              <w:rPr>
                <w:color w:val="000000"/>
              </w:rPr>
            </w:pPr>
          </w:p>
          <w:p w14:paraId="00000166" w14:textId="6480D6BA" w:rsidR="00CE50E0" w:rsidRDefault="00CE50E0">
            <w:pPr>
              <w:rPr>
                <w:color w:val="000000"/>
                <w:sz w:val="22"/>
                <w:szCs w:val="22"/>
              </w:rPr>
            </w:pPr>
          </w:p>
          <w:p w14:paraId="3DBA7935" w14:textId="76EF265A" w:rsidR="005D1063" w:rsidRDefault="005D1063">
            <w:pPr>
              <w:rPr>
                <w:color w:val="000000"/>
              </w:rPr>
            </w:pPr>
            <w:r>
              <w:rPr>
                <w:color w:val="000000"/>
                <w:sz w:val="22"/>
                <w:szCs w:val="22"/>
              </w:rPr>
              <w:t>Sept 2022</w:t>
            </w:r>
          </w:p>
          <w:p w14:paraId="00000167" w14:textId="77777777" w:rsidR="00CE50E0" w:rsidRDefault="00CE50E0">
            <w:pPr>
              <w:spacing w:before="6"/>
              <w:rPr>
                <w:color w:val="000000"/>
              </w:rPr>
            </w:pPr>
          </w:p>
          <w:p w14:paraId="00000168" w14:textId="77777777" w:rsidR="00CE50E0" w:rsidRDefault="00CE50E0">
            <w:pPr>
              <w:spacing w:before="6"/>
              <w:rPr>
                <w:color w:val="000000"/>
              </w:rPr>
            </w:pPr>
          </w:p>
          <w:p w14:paraId="00000169" w14:textId="77777777" w:rsidR="00CE50E0" w:rsidRDefault="00CE50E0">
            <w:pPr>
              <w:spacing w:before="6"/>
              <w:rPr>
                <w:color w:val="000000"/>
              </w:rPr>
            </w:pPr>
          </w:p>
          <w:p w14:paraId="0000016A" w14:textId="77777777" w:rsidR="00CE50E0" w:rsidRDefault="00CE50E0">
            <w:pPr>
              <w:spacing w:before="6"/>
              <w:rPr>
                <w:color w:val="000000"/>
              </w:rPr>
            </w:pPr>
          </w:p>
          <w:p w14:paraId="0000016B" w14:textId="77777777" w:rsidR="00CE50E0" w:rsidRDefault="00CE50E0">
            <w:pPr>
              <w:spacing w:line="276" w:lineRule="auto"/>
              <w:ind w:right="31"/>
              <w:rPr>
                <w:color w:val="000000"/>
                <w:sz w:val="22"/>
                <w:szCs w:val="22"/>
              </w:rPr>
            </w:pPr>
          </w:p>
          <w:p w14:paraId="0000016C" w14:textId="77777777" w:rsidR="00CE50E0" w:rsidRDefault="00CE50E0">
            <w:pPr>
              <w:spacing w:line="276" w:lineRule="auto"/>
              <w:ind w:right="31"/>
              <w:rPr>
                <w:color w:val="000000"/>
                <w:sz w:val="22"/>
                <w:szCs w:val="22"/>
              </w:rPr>
            </w:pPr>
          </w:p>
          <w:p w14:paraId="0000016D" w14:textId="1DF0BD2D" w:rsidR="00CE50E0" w:rsidRDefault="005D1063">
            <w:pPr>
              <w:spacing w:line="276" w:lineRule="auto"/>
              <w:ind w:right="31"/>
              <w:rPr>
                <w:color w:val="000000"/>
                <w:sz w:val="22"/>
                <w:szCs w:val="22"/>
              </w:rPr>
            </w:pPr>
            <w:r>
              <w:rPr>
                <w:color w:val="000000"/>
                <w:sz w:val="22"/>
                <w:szCs w:val="22"/>
              </w:rPr>
              <w:t>Nov 202</w:t>
            </w:r>
            <w:r w:rsidR="00F442D5">
              <w:rPr>
                <w:color w:val="000000"/>
                <w:sz w:val="22"/>
                <w:szCs w:val="22"/>
              </w:rPr>
              <w:t>2</w:t>
            </w:r>
          </w:p>
          <w:p w14:paraId="0000016E" w14:textId="77777777" w:rsidR="00CE50E0" w:rsidRDefault="00CE50E0">
            <w:pPr>
              <w:rPr>
                <w:color w:val="000000"/>
              </w:rPr>
            </w:pPr>
          </w:p>
          <w:p w14:paraId="0000016F" w14:textId="77777777" w:rsidR="00CE50E0" w:rsidRDefault="00CE50E0">
            <w:pPr>
              <w:rPr>
                <w:color w:val="000000"/>
              </w:rPr>
            </w:pPr>
          </w:p>
          <w:p w14:paraId="00000170" w14:textId="77777777" w:rsidR="00CE50E0" w:rsidRDefault="00CE50E0">
            <w:pPr>
              <w:rPr>
                <w:color w:val="000000"/>
              </w:rPr>
            </w:pPr>
          </w:p>
          <w:p w14:paraId="00000171" w14:textId="77777777" w:rsidR="00CE50E0" w:rsidRDefault="00CE50E0">
            <w:pPr>
              <w:spacing w:before="1"/>
              <w:rPr>
                <w:color w:val="000000"/>
                <w:sz w:val="22"/>
                <w:szCs w:val="22"/>
              </w:rPr>
            </w:pPr>
          </w:p>
          <w:p w14:paraId="00000172" w14:textId="36967891" w:rsidR="00CE50E0" w:rsidRDefault="00F442D5">
            <w:pPr>
              <w:spacing w:before="38"/>
              <w:rPr>
                <w:color w:val="000000"/>
                <w:sz w:val="22"/>
                <w:szCs w:val="22"/>
              </w:rPr>
            </w:pPr>
            <w:r>
              <w:rPr>
                <w:color w:val="000000"/>
                <w:sz w:val="22"/>
                <w:szCs w:val="22"/>
              </w:rPr>
              <w:t>Nov 2022</w:t>
            </w:r>
          </w:p>
          <w:p w14:paraId="00000173" w14:textId="77777777" w:rsidR="00CE50E0" w:rsidRDefault="00CE50E0">
            <w:pPr>
              <w:spacing w:before="38"/>
              <w:rPr>
                <w:sz w:val="22"/>
                <w:szCs w:val="22"/>
              </w:rPr>
            </w:pPr>
          </w:p>
          <w:p w14:paraId="00000174" w14:textId="77777777" w:rsidR="00CE50E0" w:rsidRDefault="00CE50E0">
            <w:pPr>
              <w:spacing w:before="38"/>
              <w:rPr>
                <w:sz w:val="22"/>
                <w:szCs w:val="22"/>
              </w:rPr>
            </w:pPr>
          </w:p>
          <w:p w14:paraId="00000175" w14:textId="77777777" w:rsidR="00CE50E0" w:rsidRDefault="00CE50E0">
            <w:pPr>
              <w:spacing w:before="38"/>
              <w:rPr>
                <w:sz w:val="22"/>
                <w:szCs w:val="22"/>
              </w:rPr>
            </w:pPr>
          </w:p>
          <w:p w14:paraId="00000176" w14:textId="77777777" w:rsidR="00CE50E0" w:rsidRDefault="00CE50E0">
            <w:pPr>
              <w:spacing w:before="38"/>
              <w:rPr>
                <w:sz w:val="22"/>
                <w:szCs w:val="22"/>
              </w:rPr>
            </w:pPr>
          </w:p>
          <w:p w14:paraId="00000177" w14:textId="2FF53AF2" w:rsidR="00CE50E0" w:rsidRDefault="00CE50E0">
            <w:pPr>
              <w:spacing w:before="38"/>
              <w:rPr>
                <w:sz w:val="22"/>
                <w:szCs w:val="22"/>
              </w:rPr>
            </w:pPr>
          </w:p>
        </w:tc>
        <w:tc>
          <w:tcPr>
            <w:tcW w:w="1376" w:type="dxa"/>
            <w:tcBorders>
              <w:left w:val="single" w:sz="4" w:space="0" w:color="000000"/>
              <w:bottom w:val="single" w:sz="4" w:space="0" w:color="000000"/>
              <w:right w:val="single" w:sz="4" w:space="0" w:color="000000"/>
            </w:tcBorders>
            <w:shd w:val="clear" w:color="auto" w:fill="auto"/>
          </w:tcPr>
          <w:p w14:paraId="00000178" w14:textId="64BED0A8" w:rsidR="00CE50E0" w:rsidRDefault="00D939A4">
            <w:pPr>
              <w:spacing w:line="276" w:lineRule="auto"/>
              <w:ind w:right="228"/>
              <w:rPr>
                <w:color w:val="000000"/>
                <w:sz w:val="22"/>
                <w:szCs w:val="22"/>
              </w:rPr>
            </w:pPr>
            <w:r>
              <w:rPr>
                <w:color w:val="000000"/>
                <w:sz w:val="22"/>
                <w:szCs w:val="22"/>
              </w:rPr>
              <w:t xml:space="preserve"> </w:t>
            </w:r>
          </w:p>
          <w:p w14:paraId="07579D9E" w14:textId="1AC9AAC7" w:rsidR="00CB017A" w:rsidRDefault="00CB017A">
            <w:pPr>
              <w:spacing w:line="276" w:lineRule="auto"/>
              <w:ind w:right="228"/>
              <w:rPr>
                <w:color w:val="000000"/>
              </w:rPr>
            </w:pPr>
            <w:r>
              <w:rPr>
                <w:color w:val="000000"/>
                <w:sz w:val="22"/>
                <w:szCs w:val="22"/>
              </w:rPr>
              <w:t>Comms</w:t>
            </w:r>
          </w:p>
          <w:p w14:paraId="00000179" w14:textId="45A955B5" w:rsidR="00CE50E0" w:rsidRDefault="00CE50E0">
            <w:pPr>
              <w:rPr>
                <w:color w:val="000000"/>
              </w:rPr>
            </w:pPr>
          </w:p>
          <w:p w14:paraId="0C49CA30" w14:textId="05DE4738" w:rsidR="00CB017A" w:rsidRDefault="00CB017A">
            <w:pPr>
              <w:rPr>
                <w:color w:val="000000"/>
              </w:rPr>
            </w:pPr>
          </w:p>
          <w:p w14:paraId="3B5ED02A" w14:textId="77777777" w:rsidR="00CB017A" w:rsidRDefault="00CB017A">
            <w:pPr>
              <w:rPr>
                <w:color w:val="000000"/>
              </w:rPr>
            </w:pPr>
          </w:p>
          <w:p w14:paraId="0000017A" w14:textId="2D2BB18E" w:rsidR="00CE50E0" w:rsidRDefault="005D1063">
            <w:pPr>
              <w:spacing w:before="143"/>
              <w:rPr>
                <w:color w:val="000000"/>
                <w:sz w:val="22"/>
                <w:szCs w:val="22"/>
              </w:rPr>
            </w:pPr>
            <w:r>
              <w:rPr>
                <w:color w:val="000000"/>
                <w:sz w:val="22"/>
                <w:szCs w:val="22"/>
              </w:rPr>
              <w:t xml:space="preserve"> JS</w:t>
            </w:r>
          </w:p>
          <w:p w14:paraId="1FAF56BB" w14:textId="77777777" w:rsidR="005D1063" w:rsidRDefault="005D1063">
            <w:pPr>
              <w:spacing w:before="143"/>
              <w:rPr>
                <w:color w:val="000000"/>
              </w:rPr>
            </w:pPr>
          </w:p>
          <w:p w14:paraId="0000017B" w14:textId="77777777" w:rsidR="00CE50E0" w:rsidRDefault="00CE50E0">
            <w:pPr>
              <w:spacing w:before="8"/>
              <w:rPr>
                <w:color w:val="000000"/>
              </w:rPr>
            </w:pPr>
          </w:p>
          <w:p w14:paraId="0000017C" w14:textId="77777777" w:rsidR="00CE50E0" w:rsidRDefault="00CE50E0">
            <w:pPr>
              <w:spacing w:before="8"/>
              <w:rPr>
                <w:color w:val="000000"/>
              </w:rPr>
            </w:pPr>
          </w:p>
          <w:p w14:paraId="0000017D" w14:textId="77777777" w:rsidR="00CE50E0" w:rsidRDefault="00CE50E0">
            <w:pPr>
              <w:spacing w:before="8"/>
              <w:rPr>
                <w:color w:val="000000"/>
              </w:rPr>
            </w:pPr>
          </w:p>
          <w:p w14:paraId="0000017E" w14:textId="77777777" w:rsidR="00CE50E0" w:rsidRDefault="00CE50E0">
            <w:pPr>
              <w:spacing w:before="8"/>
              <w:rPr>
                <w:color w:val="000000"/>
              </w:rPr>
            </w:pPr>
          </w:p>
          <w:p w14:paraId="0000017F" w14:textId="77777777" w:rsidR="00CE50E0" w:rsidRDefault="00CE50E0">
            <w:pPr>
              <w:spacing w:before="8"/>
              <w:rPr>
                <w:color w:val="000000"/>
              </w:rPr>
            </w:pPr>
          </w:p>
          <w:p w14:paraId="00000180" w14:textId="28B65FB0" w:rsidR="00CE50E0" w:rsidRDefault="005D1063">
            <w:pPr>
              <w:spacing w:before="1" w:line="276" w:lineRule="auto"/>
              <w:ind w:right="168"/>
              <w:rPr>
                <w:color w:val="000000"/>
              </w:rPr>
            </w:pPr>
            <w:r>
              <w:rPr>
                <w:color w:val="000000"/>
                <w:sz w:val="22"/>
                <w:szCs w:val="22"/>
              </w:rPr>
              <w:t xml:space="preserve"> TM</w:t>
            </w:r>
          </w:p>
          <w:p w14:paraId="00000181" w14:textId="77777777" w:rsidR="00CE50E0" w:rsidRDefault="00CE50E0">
            <w:pPr>
              <w:rPr>
                <w:color w:val="000000"/>
              </w:rPr>
            </w:pPr>
          </w:p>
          <w:p w14:paraId="00000182" w14:textId="77777777" w:rsidR="00CE50E0" w:rsidRDefault="00CE50E0">
            <w:pPr>
              <w:rPr>
                <w:color w:val="000000"/>
              </w:rPr>
            </w:pPr>
          </w:p>
          <w:p w14:paraId="00000183" w14:textId="77777777" w:rsidR="00CE50E0" w:rsidRDefault="00CE50E0">
            <w:pPr>
              <w:rPr>
                <w:color w:val="000000"/>
              </w:rPr>
            </w:pPr>
          </w:p>
          <w:p w14:paraId="00000188" w14:textId="139C2A8B" w:rsidR="00CE50E0" w:rsidRDefault="00CE50E0">
            <w:pPr>
              <w:spacing w:line="276" w:lineRule="auto"/>
              <w:ind w:right="20"/>
              <w:rPr>
                <w:color w:val="000000"/>
                <w:sz w:val="22"/>
                <w:szCs w:val="22"/>
              </w:rPr>
            </w:pPr>
          </w:p>
          <w:p w14:paraId="6918D4FC" w14:textId="709837C5" w:rsidR="00F442D5" w:rsidRPr="00F442D5" w:rsidRDefault="00F442D5">
            <w:pPr>
              <w:spacing w:line="276" w:lineRule="auto"/>
              <w:ind w:right="20"/>
              <w:rPr>
                <w:color w:val="000000"/>
                <w:sz w:val="22"/>
                <w:szCs w:val="22"/>
              </w:rPr>
            </w:pPr>
            <w:r>
              <w:rPr>
                <w:color w:val="000000"/>
                <w:sz w:val="22"/>
                <w:szCs w:val="22"/>
              </w:rPr>
              <w:t>Comms</w:t>
            </w:r>
          </w:p>
          <w:p w14:paraId="00000189" w14:textId="77777777" w:rsidR="00CE50E0" w:rsidRDefault="00CE50E0">
            <w:pPr>
              <w:spacing w:line="276" w:lineRule="auto"/>
              <w:ind w:right="20"/>
              <w:rPr>
                <w:sz w:val="22"/>
                <w:szCs w:val="22"/>
              </w:rPr>
            </w:pPr>
          </w:p>
        </w:tc>
        <w:tc>
          <w:tcPr>
            <w:tcW w:w="1603" w:type="dxa"/>
            <w:tcBorders>
              <w:left w:val="single" w:sz="4" w:space="0" w:color="000000"/>
              <w:bottom w:val="single" w:sz="4" w:space="0" w:color="000000"/>
              <w:right w:val="single" w:sz="4" w:space="0" w:color="000000"/>
            </w:tcBorders>
            <w:shd w:val="clear" w:color="auto" w:fill="auto"/>
          </w:tcPr>
          <w:p w14:paraId="12FAAEFC" w14:textId="77777777" w:rsidR="00CB017A" w:rsidRDefault="00CB017A">
            <w:pPr>
              <w:spacing w:line="276" w:lineRule="auto"/>
              <w:ind w:right="47"/>
              <w:rPr>
                <w:color w:val="000000"/>
                <w:sz w:val="22"/>
                <w:szCs w:val="22"/>
              </w:rPr>
            </w:pPr>
          </w:p>
          <w:p w14:paraId="0000018A" w14:textId="645691A9" w:rsidR="00CE50E0" w:rsidRDefault="00D939A4">
            <w:pPr>
              <w:spacing w:line="276" w:lineRule="auto"/>
              <w:ind w:right="47"/>
              <w:rPr>
                <w:color w:val="000000"/>
              </w:rPr>
            </w:pPr>
            <w:r>
              <w:rPr>
                <w:color w:val="000000"/>
                <w:sz w:val="22"/>
                <w:szCs w:val="22"/>
              </w:rPr>
              <w:t xml:space="preserve">INSET </w:t>
            </w:r>
            <w:r w:rsidR="00250308">
              <w:rPr>
                <w:color w:val="000000"/>
                <w:sz w:val="22"/>
                <w:szCs w:val="22"/>
              </w:rPr>
              <w:t>Training</w:t>
            </w:r>
          </w:p>
          <w:p w14:paraId="0000018B" w14:textId="77777777" w:rsidR="00CE50E0" w:rsidRDefault="00CE50E0">
            <w:pPr>
              <w:rPr>
                <w:color w:val="000000"/>
              </w:rPr>
            </w:pPr>
          </w:p>
          <w:p w14:paraId="0000018C" w14:textId="77777777" w:rsidR="00CE50E0" w:rsidRDefault="00CE50E0">
            <w:pPr>
              <w:rPr>
                <w:color w:val="000000"/>
              </w:rPr>
            </w:pPr>
          </w:p>
          <w:p w14:paraId="0000018D" w14:textId="77777777" w:rsidR="00CE50E0" w:rsidRDefault="00CE50E0">
            <w:pPr>
              <w:rPr>
                <w:color w:val="000000"/>
              </w:rPr>
            </w:pPr>
          </w:p>
          <w:p w14:paraId="0000018E" w14:textId="2A5A3730" w:rsidR="00CE50E0" w:rsidRDefault="00250308">
            <w:pPr>
              <w:rPr>
                <w:color w:val="000000"/>
              </w:rPr>
            </w:pPr>
            <w:r>
              <w:rPr>
                <w:color w:val="000000"/>
              </w:rPr>
              <w:t>Allocate new job role (July 21)</w:t>
            </w:r>
          </w:p>
          <w:p w14:paraId="0000018F" w14:textId="77777777" w:rsidR="00CE50E0" w:rsidRDefault="00CE50E0">
            <w:pPr>
              <w:rPr>
                <w:color w:val="000000"/>
              </w:rPr>
            </w:pPr>
          </w:p>
          <w:p w14:paraId="00000190" w14:textId="77777777" w:rsidR="00CE50E0" w:rsidRDefault="00CE50E0">
            <w:pPr>
              <w:rPr>
                <w:color w:val="000000"/>
              </w:rPr>
            </w:pPr>
          </w:p>
          <w:p w14:paraId="00000191" w14:textId="77777777" w:rsidR="00CE50E0" w:rsidRDefault="00CE50E0">
            <w:pPr>
              <w:rPr>
                <w:color w:val="000000"/>
              </w:rPr>
            </w:pPr>
          </w:p>
          <w:p w14:paraId="00000192" w14:textId="77777777" w:rsidR="00CE50E0" w:rsidRDefault="00CE50E0">
            <w:pPr>
              <w:rPr>
                <w:color w:val="000000"/>
              </w:rPr>
            </w:pPr>
          </w:p>
          <w:p w14:paraId="00000193" w14:textId="3A862DE4" w:rsidR="00CE50E0" w:rsidRDefault="00992382">
            <w:pPr>
              <w:spacing w:before="142" w:line="276" w:lineRule="auto"/>
              <w:rPr>
                <w:color w:val="000000"/>
              </w:rPr>
            </w:pPr>
            <w:r>
              <w:rPr>
                <w:color w:val="000000"/>
                <w:sz w:val="22"/>
                <w:szCs w:val="22"/>
              </w:rPr>
              <w:t>Allocate time in TM Joni role</w:t>
            </w:r>
          </w:p>
          <w:p w14:paraId="00000194" w14:textId="77777777" w:rsidR="00CE50E0" w:rsidRDefault="00CE50E0">
            <w:pPr>
              <w:rPr>
                <w:color w:val="000000"/>
              </w:rPr>
            </w:pPr>
          </w:p>
          <w:p w14:paraId="00000195" w14:textId="77777777" w:rsidR="00CE50E0" w:rsidRDefault="00CE50E0">
            <w:pPr>
              <w:rPr>
                <w:color w:val="000000"/>
              </w:rPr>
            </w:pPr>
          </w:p>
          <w:p w14:paraId="00000196" w14:textId="77777777" w:rsidR="00CE50E0" w:rsidRDefault="00CE50E0">
            <w:pPr>
              <w:rPr>
                <w:color w:val="000000"/>
              </w:rPr>
            </w:pPr>
          </w:p>
          <w:p w14:paraId="00000198" w14:textId="37B59C22" w:rsidR="00CE50E0" w:rsidRDefault="00CE50E0">
            <w:pPr>
              <w:spacing w:line="276" w:lineRule="auto"/>
              <w:ind w:right="292"/>
              <w:rPr>
                <w:color w:val="000000"/>
                <w:sz w:val="22"/>
                <w:szCs w:val="22"/>
              </w:rPr>
            </w:pPr>
          </w:p>
          <w:p w14:paraId="00000199" w14:textId="60A98792" w:rsidR="00CE50E0" w:rsidRDefault="00992382">
            <w:pPr>
              <w:spacing w:line="276" w:lineRule="auto"/>
              <w:ind w:right="292"/>
              <w:rPr>
                <w:sz w:val="22"/>
                <w:szCs w:val="22"/>
              </w:rPr>
            </w:pPr>
            <w:r>
              <w:rPr>
                <w:sz w:val="22"/>
                <w:szCs w:val="22"/>
              </w:rPr>
              <w:t>Comms training</w:t>
            </w:r>
            <w:r w:rsidR="006C21B7">
              <w:rPr>
                <w:sz w:val="22"/>
                <w:szCs w:val="22"/>
              </w:rPr>
              <w:t>/development day</w:t>
            </w:r>
          </w:p>
          <w:p w14:paraId="0000019A" w14:textId="77777777" w:rsidR="00CE50E0" w:rsidRDefault="00CE50E0">
            <w:pPr>
              <w:spacing w:line="276" w:lineRule="auto"/>
              <w:ind w:right="292"/>
              <w:rPr>
                <w:sz w:val="22"/>
                <w:szCs w:val="22"/>
              </w:rPr>
            </w:pPr>
          </w:p>
          <w:p w14:paraId="0000019B" w14:textId="77777777" w:rsidR="00CE50E0" w:rsidRDefault="00CE50E0">
            <w:pPr>
              <w:spacing w:line="276" w:lineRule="auto"/>
              <w:ind w:right="292"/>
              <w:rPr>
                <w:sz w:val="22"/>
                <w:szCs w:val="22"/>
              </w:rPr>
            </w:pPr>
          </w:p>
          <w:p w14:paraId="0000019C" w14:textId="45EA7B79" w:rsidR="00CE50E0" w:rsidRDefault="00CE50E0">
            <w:pPr>
              <w:spacing w:line="276" w:lineRule="auto"/>
              <w:ind w:right="292"/>
              <w:rPr>
                <w:color w:val="FF9900"/>
                <w:sz w:val="22"/>
                <w:szCs w:val="22"/>
              </w:rPr>
            </w:pPr>
          </w:p>
        </w:tc>
        <w:tc>
          <w:tcPr>
            <w:tcW w:w="2219" w:type="dxa"/>
            <w:tcBorders>
              <w:left w:val="single" w:sz="4" w:space="0" w:color="000000"/>
              <w:bottom w:val="single" w:sz="4" w:space="0" w:color="000000"/>
              <w:right w:val="single" w:sz="4" w:space="0" w:color="000000"/>
            </w:tcBorders>
            <w:shd w:val="clear" w:color="auto" w:fill="auto"/>
          </w:tcPr>
          <w:p w14:paraId="0000019E" w14:textId="77777777" w:rsidR="00CE50E0" w:rsidRDefault="00D939A4">
            <w:pPr>
              <w:spacing w:before="202" w:line="276" w:lineRule="auto"/>
              <w:rPr>
                <w:color w:val="000000"/>
                <w:sz w:val="22"/>
                <w:szCs w:val="22"/>
              </w:rPr>
            </w:pPr>
            <w:r>
              <w:rPr>
                <w:color w:val="000000"/>
                <w:sz w:val="22"/>
                <w:szCs w:val="22"/>
              </w:rPr>
              <w:t>Newsletters &amp; other documents accessible to parents/carers</w:t>
            </w:r>
          </w:p>
          <w:p w14:paraId="0000019F" w14:textId="2A0117D3" w:rsidR="00CE50E0" w:rsidRDefault="00D939A4">
            <w:pPr>
              <w:spacing w:before="199" w:line="276" w:lineRule="auto"/>
              <w:rPr>
                <w:color w:val="000000"/>
              </w:rPr>
            </w:pPr>
            <w:r>
              <w:rPr>
                <w:color w:val="000000"/>
                <w:sz w:val="22"/>
                <w:szCs w:val="22"/>
              </w:rPr>
              <w:t>Questionnaire results &amp; feedback from</w:t>
            </w:r>
            <w:r w:rsidR="00397BEE">
              <w:rPr>
                <w:color w:val="000000"/>
                <w:sz w:val="22"/>
                <w:szCs w:val="22"/>
              </w:rPr>
              <w:t xml:space="preserve"> parents,</w:t>
            </w:r>
            <w:r>
              <w:rPr>
                <w:color w:val="000000"/>
                <w:sz w:val="22"/>
                <w:szCs w:val="22"/>
              </w:rPr>
              <w:t xml:space="preserve"> referring schools and other agencies</w:t>
            </w:r>
          </w:p>
          <w:p w14:paraId="000001A2" w14:textId="4F8FBD61" w:rsidR="00CE50E0" w:rsidRDefault="00D939A4">
            <w:pPr>
              <w:spacing w:before="139" w:line="276" w:lineRule="auto"/>
              <w:ind w:right="331"/>
              <w:rPr>
                <w:color w:val="000000"/>
                <w:sz w:val="22"/>
                <w:szCs w:val="22"/>
              </w:rPr>
            </w:pPr>
            <w:r>
              <w:rPr>
                <w:color w:val="000000"/>
                <w:sz w:val="22"/>
                <w:szCs w:val="22"/>
              </w:rPr>
              <w:t>Website information appropriate &amp; accessible</w:t>
            </w:r>
          </w:p>
          <w:p w14:paraId="000001A3" w14:textId="77777777" w:rsidR="00CE50E0" w:rsidRDefault="00D939A4">
            <w:pPr>
              <w:spacing w:before="139" w:line="276" w:lineRule="auto"/>
              <w:ind w:right="331"/>
              <w:rPr>
                <w:color w:val="000000"/>
                <w:sz w:val="22"/>
                <w:szCs w:val="22"/>
              </w:rPr>
            </w:pPr>
            <w:r>
              <w:rPr>
                <w:color w:val="000000"/>
                <w:sz w:val="22"/>
                <w:szCs w:val="22"/>
              </w:rPr>
              <w:t>Evidence in use, files, dropbox , feedback.</w:t>
            </w:r>
          </w:p>
        </w:tc>
        <w:tc>
          <w:tcPr>
            <w:tcW w:w="1871" w:type="dxa"/>
            <w:tcBorders>
              <w:left w:val="single" w:sz="4" w:space="0" w:color="000000"/>
              <w:bottom w:val="single" w:sz="4" w:space="0" w:color="000000"/>
              <w:right w:val="single" w:sz="4" w:space="0" w:color="000000"/>
            </w:tcBorders>
            <w:shd w:val="clear" w:color="auto" w:fill="auto"/>
          </w:tcPr>
          <w:p w14:paraId="000001AE" w14:textId="57C1783A" w:rsidR="00CE50E0" w:rsidRDefault="00397BEE">
            <w:pPr>
              <w:spacing w:before="201"/>
              <w:ind w:right="189"/>
            </w:pPr>
            <w:r>
              <w:rPr>
                <w:color w:val="000000"/>
                <w:sz w:val="22"/>
                <w:szCs w:val="22"/>
              </w:rPr>
              <w:t xml:space="preserve"> AF to monitor as part of </w:t>
            </w:r>
            <w:r w:rsidR="001A6F1D">
              <w:rPr>
                <w:color w:val="000000"/>
                <w:sz w:val="22"/>
                <w:szCs w:val="22"/>
              </w:rPr>
              <w:t xml:space="preserve">audits </w:t>
            </w:r>
          </w:p>
        </w:tc>
      </w:tr>
    </w:tbl>
    <w:p w14:paraId="000001AF" w14:textId="77777777" w:rsidR="00CE50E0" w:rsidRDefault="00D939A4">
      <w:pPr>
        <w:spacing w:before="8"/>
        <w:rPr>
          <w:b/>
          <w:color w:val="000000"/>
        </w:rPr>
        <w:sectPr w:rsidR="00CE50E0">
          <w:headerReference w:type="even" r:id="rId9"/>
          <w:headerReference w:type="default" r:id="rId10"/>
          <w:footerReference w:type="even" r:id="rId11"/>
          <w:headerReference w:type="first" r:id="rId12"/>
          <w:footerReference w:type="first" r:id="rId13"/>
          <w:pgSz w:w="16838" w:h="11906" w:orient="landscape"/>
          <w:pgMar w:top="1315" w:right="1340" w:bottom="1260" w:left="1590" w:header="720" w:footer="1360" w:gutter="0"/>
          <w:pgNumType w:start="1"/>
          <w:cols w:space="720"/>
        </w:sectPr>
      </w:pPr>
      <w:r>
        <w:rPr>
          <w:color w:val="000000"/>
        </w:rPr>
        <w:t xml:space="preserve">                                                   </w:t>
      </w:r>
    </w:p>
    <w:p w14:paraId="000001B0" w14:textId="77777777" w:rsidR="00CE50E0" w:rsidRPr="003F2358" w:rsidRDefault="00CE50E0">
      <w:pPr>
        <w:spacing w:line="276" w:lineRule="auto"/>
        <w:rPr>
          <w:b/>
          <w:color w:val="1A1A1A" w:themeColor="background1" w:themeShade="1A"/>
        </w:rPr>
      </w:pPr>
    </w:p>
    <w:tbl>
      <w:tblPr>
        <w:tblStyle w:val="a1"/>
        <w:tblW w:w="1473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
        <w:gridCol w:w="2797"/>
        <w:gridCol w:w="6"/>
        <w:gridCol w:w="2863"/>
        <w:gridCol w:w="13"/>
        <w:gridCol w:w="1422"/>
        <w:gridCol w:w="16"/>
        <w:gridCol w:w="1360"/>
        <w:gridCol w:w="16"/>
        <w:gridCol w:w="1606"/>
        <w:gridCol w:w="2309"/>
        <w:gridCol w:w="12"/>
        <w:gridCol w:w="2243"/>
      </w:tblGrid>
      <w:tr w:rsidR="00CE50E0" w14:paraId="26D9F9AF" w14:textId="77777777">
        <w:trPr>
          <w:trHeight w:val="620"/>
        </w:trPr>
        <w:tc>
          <w:tcPr>
            <w:tcW w:w="287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00001B1" w14:textId="77777777" w:rsidR="00CE50E0" w:rsidRDefault="00D939A4">
            <w:pPr>
              <w:spacing w:line="274" w:lineRule="auto"/>
              <w:ind w:left="900"/>
              <w:rPr>
                <w:b/>
                <w:color w:val="000000"/>
              </w:rPr>
            </w:pPr>
            <w:r>
              <w:rPr>
                <w:b/>
                <w:color w:val="000000"/>
              </w:rPr>
              <w:t>Objective</w:t>
            </w:r>
          </w:p>
        </w:tc>
        <w:tc>
          <w:tcPr>
            <w:tcW w:w="287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000001B4" w14:textId="77777777" w:rsidR="00CE50E0" w:rsidRDefault="00D939A4">
            <w:pPr>
              <w:spacing w:line="274" w:lineRule="auto"/>
              <w:ind w:left="1033" w:right="1033"/>
              <w:jc w:val="center"/>
              <w:rPr>
                <w:b/>
                <w:color w:val="000000"/>
              </w:rPr>
            </w:pPr>
            <w:r>
              <w:rPr>
                <w:b/>
                <w:color w:val="000000"/>
              </w:rPr>
              <w:t>Action</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000001B6" w14:textId="77777777" w:rsidR="00CE50E0" w:rsidRDefault="00D939A4">
            <w:pPr>
              <w:spacing w:line="274" w:lineRule="auto"/>
              <w:ind w:left="143"/>
              <w:rPr>
                <w:b/>
                <w:color w:val="000000"/>
              </w:rPr>
            </w:pPr>
            <w:r>
              <w:rPr>
                <w:b/>
                <w:color w:val="000000"/>
              </w:rPr>
              <w:t>By when?</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000001B8" w14:textId="77777777" w:rsidR="00CE50E0" w:rsidRDefault="00D939A4">
            <w:pPr>
              <w:spacing w:line="274" w:lineRule="auto"/>
              <w:ind w:left="71"/>
              <w:rPr>
                <w:b/>
                <w:color w:val="000000"/>
              </w:rPr>
            </w:pPr>
            <w:r>
              <w:rPr>
                <w:b/>
                <w:color w:val="000000"/>
              </w:rPr>
              <w:t>By whom?</w:t>
            </w:r>
          </w:p>
        </w:tc>
        <w:tc>
          <w:tcPr>
            <w:tcW w:w="160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0001BA" w14:textId="77777777" w:rsidR="00CE50E0" w:rsidRDefault="00D939A4">
            <w:pPr>
              <w:spacing w:line="274" w:lineRule="auto"/>
              <w:ind w:left="189"/>
              <w:rPr>
                <w:b/>
                <w:color w:val="000000"/>
              </w:rPr>
            </w:pPr>
            <w:r>
              <w:rPr>
                <w:b/>
                <w:color w:val="000000"/>
              </w:rPr>
              <w:t>Resources</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000001BB" w14:textId="77777777" w:rsidR="00CE50E0" w:rsidRDefault="00D939A4">
            <w:pPr>
              <w:spacing w:line="274" w:lineRule="auto"/>
              <w:ind w:left="203"/>
              <w:rPr>
                <w:b/>
                <w:color w:val="000000"/>
              </w:rPr>
            </w:pPr>
            <w:r>
              <w:rPr>
                <w:b/>
                <w:color w:val="000000"/>
              </w:rPr>
              <w:t>Success Criteria</w:t>
            </w:r>
          </w:p>
        </w:tc>
        <w:tc>
          <w:tcPr>
            <w:tcW w:w="2243"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0001BD" w14:textId="77777777" w:rsidR="00CE50E0" w:rsidRDefault="00D939A4">
            <w:pPr>
              <w:spacing w:line="274" w:lineRule="auto"/>
              <w:ind w:left="342" w:firstLine="36"/>
              <w:rPr>
                <w:b/>
                <w:color w:val="000000"/>
              </w:rPr>
            </w:pPr>
            <w:r>
              <w:rPr>
                <w:b/>
                <w:color w:val="000000"/>
              </w:rPr>
              <w:t>Monitoring &amp;</w:t>
            </w:r>
          </w:p>
          <w:p w14:paraId="000001BE" w14:textId="77777777" w:rsidR="00CE50E0" w:rsidRDefault="00D939A4">
            <w:pPr>
              <w:spacing w:before="41"/>
              <w:ind w:left="342"/>
              <w:rPr>
                <w:color w:val="000000"/>
              </w:rPr>
            </w:pPr>
            <w:r>
              <w:rPr>
                <w:b/>
                <w:color w:val="000000"/>
              </w:rPr>
              <w:t>Review Dates</w:t>
            </w:r>
          </w:p>
        </w:tc>
      </w:tr>
      <w:tr w:rsidR="00CE50E0" w14:paraId="134C760F" w14:textId="77777777">
        <w:trPr>
          <w:trHeight w:val="6200"/>
        </w:trPr>
        <w:tc>
          <w:tcPr>
            <w:tcW w:w="73" w:type="dxa"/>
          </w:tcPr>
          <w:p w14:paraId="000001BF" w14:textId="77777777" w:rsidR="00CE50E0" w:rsidRDefault="00CE50E0">
            <w:pPr>
              <w:spacing w:line="276" w:lineRule="auto"/>
              <w:rPr>
                <w:color w:val="000000"/>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00001C0" w14:textId="395DBF47" w:rsidR="00CE50E0" w:rsidRDefault="00D939A4">
            <w:pPr>
              <w:numPr>
                <w:ilvl w:val="0"/>
                <w:numId w:val="7"/>
              </w:numPr>
              <w:spacing w:line="276" w:lineRule="auto"/>
              <w:rPr>
                <w:b/>
                <w:color w:val="000000"/>
                <w:sz w:val="22"/>
                <w:szCs w:val="22"/>
              </w:rPr>
            </w:pPr>
            <w:r>
              <w:rPr>
                <w:b/>
                <w:color w:val="000000"/>
                <w:sz w:val="22"/>
                <w:szCs w:val="22"/>
              </w:rPr>
              <w:t>School Buildings</w:t>
            </w:r>
          </w:p>
          <w:p w14:paraId="000001C1" w14:textId="77777777" w:rsidR="00CE50E0" w:rsidRDefault="00CE50E0">
            <w:pPr>
              <w:spacing w:line="276" w:lineRule="auto"/>
              <w:rPr>
                <w:b/>
                <w:color w:val="000000"/>
                <w:sz w:val="22"/>
                <w:szCs w:val="22"/>
              </w:rPr>
            </w:pPr>
          </w:p>
          <w:p w14:paraId="000001C2" w14:textId="1A89A11A" w:rsidR="00CE50E0" w:rsidRDefault="00D939A4" w:rsidP="00313C64">
            <w:pPr>
              <w:pStyle w:val="ListParagraph"/>
              <w:numPr>
                <w:ilvl w:val="0"/>
                <w:numId w:val="18"/>
              </w:numPr>
              <w:spacing w:line="276" w:lineRule="auto"/>
              <w:rPr>
                <w:color w:val="000000"/>
                <w:sz w:val="22"/>
                <w:szCs w:val="22"/>
              </w:rPr>
            </w:pPr>
            <w:r w:rsidRPr="00313C64">
              <w:rPr>
                <w:color w:val="000000"/>
                <w:sz w:val="22"/>
                <w:szCs w:val="22"/>
              </w:rPr>
              <w:t>To ensure that access to the school buildings and site can meet the diverse needs of pupils, staff, parents/carers and community users</w:t>
            </w:r>
            <w:r w:rsidR="001C72E3" w:rsidRPr="00313C64">
              <w:rPr>
                <w:color w:val="000000"/>
                <w:sz w:val="22"/>
                <w:szCs w:val="22"/>
              </w:rPr>
              <w:t xml:space="preserve"> with wheelchair access and egress.</w:t>
            </w:r>
          </w:p>
          <w:p w14:paraId="2CF61267" w14:textId="77777777" w:rsidR="0004086A" w:rsidRPr="0004086A" w:rsidRDefault="0004086A" w:rsidP="0004086A"/>
          <w:p w14:paraId="2209737E" w14:textId="5FA0756C" w:rsidR="00313C64" w:rsidRDefault="00313C64" w:rsidP="00313C64"/>
          <w:p w14:paraId="29C5A978" w14:textId="4599060B" w:rsidR="00313C64" w:rsidRPr="00313C64" w:rsidRDefault="00313C64" w:rsidP="00313C64">
            <w:pPr>
              <w:pStyle w:val="ListParagraph"/>
              <w:numPr>
                <w:ilvl w:val="0"/>
                <w:numId w:val="18"/>
              </w:numPr>
            </w:pPr>
            <w:r>
              <w:t>To ensure</w:t>
            </w:r>
            <w:r w:rsidR="0004086A">
              <w:t xml:space="preserve"> adequate first aid space to meet the needs of all pupils, 5-18 yrs.</w:t>
            </w:r>
          </w:p>
          <w:p w14:paraId="263C96E1" w14:textId="7D74F6EC" w:rsidR="005C4A52" w:rsidRDefault="005C4A52">
            <w:pPr>
              <w:spacing w:line="276" w:lineRule="auto"/>
              <w:rPr>
                <w:color w:val="000000"/>
                <w:sz w:val="22"/>
                <w:szCs w:val="22"/>
              </w:rPr>
            </w:pPr>
          </w:p>
          <w:p w14:paraId="0B31BCFD" w14:textId="77777777" w:rsidR="005C4A52" w:rsidRDefault="005C4A52">
            <w:pPr>
              <w:spacing w:line="276" w:lineRule="auto"/>
              <w:rPr>
                <w:b/>
                <w:color w:val="000000"/>
                <w:sz w:val="22"/>
                <w:szCs w:val="22"/>
              </w:rPr>
            </w:pPr>
          </w:p>
          <w:p w14:paraId="000001C3" w14:textId="77777777" w:rsidR="00CE50E0" w:rsidRDefault="00CE50E0">
            <w:pPr>
              <w:spacing w:line="276" w:lineRule="auto"/>
              <w:rPr>
                <w:b/>
                <w:sz w:val="22"/>
                <w:szCs w:val="22"/>
              </w:rPr>
            </w:pPr>
          </w:p>
        </w:tc>
        <w:tc>
          <w:tcPr>
            <w:tcW w:w="2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156D2CD" w14:textId="77777777" w:rsidR="001C72E3" w:rsidRDefault="001C72E3" w:rsidP="001C72E3">
            <w:pPr>
              <w:numPr>
                <w:ilvl w:val="0"/>
                <w:numId w:val="9"/>
              </w:numPr>
              <w:rPr>
                <w:sz w:val="22"/>
                <w:szCs w:val="22"/>
              </w:rPr>
            </w:pPr>
            <w:r>
              <w:rPr>
                <w:sz w:val="22"/>
                <w:szCs w:val="22"/>
              </w:rPr>
              <w:t xml:space="preserve">Audit of each </w:t>
            </w:r>
            <w:r w:rsidR="002B78EC">
              <w:rPr>
                <w:sz w:val="22"/>
                <w:szCs w:val="22"/>
              </w:rPr>
              <w:t>TAS building with Lee Stansfield, TAS linked architect.</w:t>
            </w:r>
          </w:p>
          <w:p w14:paraId="0C2B4BDC" w14:textId="77777777" w:rsidR="002B78EC" w:rsidRDefault="002B78EC" w:rsidP="001C72E3">
            <w:pPr>
              <w:numPr>
                <w:ilvl w:val="0"/>
                <w:numId w:val="9"/>
              </w:numPr>
              <w:rPr>
                <w:sz w:val="22"/>
                <w:szCs w:val="22"/>
              </w:rPr>
            </w:pPr>
            <w:r>
              <w:rPr>
                <w:sz w:val="22"/>
                <w:szCs w:val="22"/>
              </w:rPr>
              <w:t>Produce an ac</w:t>
            </w:r>
            <w:r w:rsidR="006C7AC5">
              <w:rPr>
                <w:sz w:val="22"/>
                <w:szCs w:val="22"/>
              </w:rPr>
              <w:t>tion plan in line with local planning guidance and national policy</w:t>
            </w:r>
          </w:p>
          <w:p w14:paraId="09618E50" w14:textId="77777777" w:rsidR="006C7AC5" w:rsidRDefault="006C7AC5" w:rsidP="001C72E3">
            <w:pPr>
              <w:numPr>
                <w:ilvl w:val="0"/>
                <w:numId w:val="9"/>
              </w:numPr>
              <w:rPr>
                <w:sz w:val="22"/>
                <w:szCs w:val="22"/>
              </w:rPr>
            </w:pPr>
            <w:r>
              <w:rPr>
                <w:sz w:val="22"/>
                <w:szCs w:val="22"/>
              </w:rPr>
              <w:t>Support KP,AF with obtaining appropriate</w:t>
            </w:r>
            <w:r w:rsidR="008D16FD">
              <w:rPr>
                <w:sz w:val="22"/>
                <w:szCs w:val="22"/>
              </w:rPr>
              <w:t xml:space="preserve"> planning and quotes.</w:t>
            </w:r>
          </w:p>
          <w:p w14:paraId="740C5DC4" w14:textId="77777777" w:rsidR="0004086A" w:rsidRDefault="0004086A" w:rsidP="0004086A">
            <w:pPr>
              <w:rPr>
                <w:sz w:val="22"/>
                <w:szCs w:val="22"/>
              </w:rPr>
            </w:pPr>
          </w:p>
          <w:p w14:paraId="63160541" w14:textId="77777777" w:rsidR="0004086A" w:rsidRDefault="0004086A" w:rsidP="0004086A">
            <w:pPr>
              <w:rPr>
                <w:sz w:val="22"/>
                <w:szCs w:val="22"/>
              </w:rPr>
            </w:pPr>
          </w:p>
          <w:p w14:paraId="16F70D76" w14:textId="77777777" w:rsidR="0004086A" w:rsidRDefault="0004086A" w:rsidP="0004086A">
            <w:pPr>
              <w:rPr>
                <w:sz w:val="22"/>
                <w:szCs w:val="22"/>
              </w:rPr>
            </w:pPr>
          </w:p>
          <w:p w14:paraId="17A0AC60" w14:textId="77777777" w:rsidR="0004086A" w:rsidRDefault="0004086A" w:rsidP="0004086A">
            <w:pPr>
              <w:rPr>
                <w:sz w:val="22"/>
                <w:szCs w:val="22"/>
              </w:rPr>
            </w:pPr>
          </w:p>
          <w:p w14:paraId="7BE4DB02" w14:textId="77777777" w:rsidR="0004086A" w:rsidRDefault="0004086A" w:rsidP="0004086A">
            <w:pPr>
              <w:rPr>
                <w:sz w:val="22"/>
                <w:szCs w:val="22"/>
              </w:rPr>
            </w:pPr>
          </w:p>
          <w:p w14:paraId="337E8984" w14:textId="5EA6A8B3" w:rsidR="00956358" w:rsidRDefault="003B2113" w:rsidP="003B2113">
            <w:pPr>
              <w:pStyle w:val="ListParagraph"/>
              <w:numPr>
                <w:ilvl w:val="0"/>
                <w:numId w:val="17"/>
              </w:numPr>
              <w:rPr>
                <w:sz w:val="22"/>
                <w:szCs w:val="22"/>
              </w:rPr>
            </w:pPr>
            <w:r>
              <w:rPr>
                <w:sz w:val="22"/>
                <w:szCs w:val="22"/>
              </w:rPr>
              <w:t>Audit of each campu</w:t>
            </w:r>
            <w:r w:rsidR="00956358">
              <w:rPr>
                <w:sz w:val="22"/>
                <w:szCs w:val="22"/>
              </w:rPr>
              <w:t>s</w:t>
            </w:r>
          </w:p>
          <w:p w14:paraId="55A8FEA0" w14:textId="52DE0E06" w:rsidR="005F7527" w:rsidRDefault="00956358" w:rsidP="005F7527">
            <w:pPr>
              <w:pStyle w:val="ListParagraph"/>
              <w:numPr>
                <w:ilvl w:val="0"/>
                <w:numId w:val="17"/>
              </w:numPr>
              <w:rPr>
                <w:sz w:val="22"/>
                <w:szCs w:val="22"/>
              </w:rPr>
            </w:pPr>
            <w:r>
              <w:rPr>
                <w:sz w:val="22"/>
                <w:szCs w:val="22"/>
              </w:rPr>
              <w:t>Allocation of temporary first aid area close to WC, with first aid bed and rai</w:t>
            </w:r>
            <w:r w:rsidR="005F7527">
              <w:rPr>
                <w:sz w:val="22"/>
                <w:szCs w:val="22"/>
              </w:rPr>
              <w:t>l</w:t>
            </w:r>
          </w:p>
          <w:p w14:paraId="2BCCD2B9" w14:textId="2199163A" w:rsidR="005F7527" w:rsidRPr="005F7527" w:rsidRDefault="005F7527" w:rsidP="005F7527">
            <w:pPr>
              <w:pStyle w:val="ListParagraph"/>
              <w:numPr>
                <w:ilvl w:val="0"/>
                <w:numId w:val="17"/>
              </w:numPr>
            </w:pPr>
            <w:r>
              <w:t>Meeting with Lee S</w:t>
            </w:r>
            <w:r w:rsidR="00BD6E5A">
              <w:t>tansfield, link architect</w:t>
            </w:r>
          </w:p>
          <w:p w14:paraId="1793693B" w14:textId="77777777" w:rsidR="005F7527" w:rsidRPr="005F7527" w:rsidRDefault="005F7527" w:rsidP="005F7527"/>
          <w:p w14:paraId="780065CD" w14:textId="77777777" w:rsidR="005F7527" w:rsidRPr="005F7527" w:rsidRDefault="005F7527" w:rsidP="005F7527"/>
          <w:p w14:paraId="3CD430CF" w14:textId="77777777" w:rsidR="003B2113" w:rsidRPr="003B2113" w:rsidRDefault="003B2113" w:rsidP="003B2113"/>
          <w:p w14:paraId="70108CE9" w14:textId="77777777" w:rsidR="003B2113" w:rsidRPr="003B2113" w:rsidRDefault="003B2113" w:rsidP="003B2113"/>
          <w:p w14:paraId="000001CD" w14:textId="695994DE" w:rsidR="003B2113" w:rsidRPr="003B2113" w:rsidRDefault="003B2113" w:rsidP="003B2113"/>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ACBAE6" w14:textId="77777777" w:rsidR="00CE50E0" w:rsidRDefault="008D16FD">
            <w:pPr>
              <w:spacing w:before="8"/>
              <w:rPr>
                <w:color w:val="000000"/>
                <w:sz w:val="22"/>
                <w:szCs w:val="22"/>
              </w:rPr>
            </w:pPr>
            <w:r>
              <w:rPr>
                <w:color w:val="000000"/>
                <w:sz w:val="22"/>
                <w:szCs w:val="22"/>
              </w:rPr>
              <w:t>Audit by Nov 21</w:t>
            </w:r>
          </w:p>
          <w:p w14:paraId="3A5BF32E" w14:textId="77777777" w:rsidR="008D16FD" w:rsidRDefault="008D16FD">
            <w:pPr>
              <w:spacing w:before="8"/>
              <w:rPr>
                <w:color w:val="000000"/>
                <w:sz w:val="22"/>
                <w:szCs w:val="22"/>
              </w:rPr>
            </w:pPr>
          </w:p>
          <w:p w14:paraId="60882A7D" w14:textId="77777777" w:rsidR="008D16FD" w:rsidRDefault="008D16FD">
            <w:pPr>
              <w:spacing w:before="8"/>
              <w:rPr>
                <w:color w:val="000000"/>
                <w:sz w:val="22"/>
                <w:szCs w:val="22"/>
              </w:rPr>
            </w:pPr>
          </w:p>
          <w:p w14:paraId="6813AD27" w14:textId="54373493" w:rsidR="008D16FD" w:rsidRDefault="008D16FD">
            <w:pPr>
              <w:spacing w:before="8"/>
              <w:rPr>
                <w:color w:val="000000"/>
                <w:sz w:val="22"/>
                <w:szCs w:val="22"/>
              </w:rPr>
            </w:pPr>
            <w:r>
              <w:rPr>
                <w:color w:val="000000"/>
                <w:sz w:val="22"/>
                <w:szCs w:val="22"/>
              </w:rPr>
              <w:t>Action Plan by Feb 2</w:t>
            </w:r>
            <w:r w:rsidR="003F2358">
              <w:rPr>
                <w:color w:val="000000"/>
                <w:sz w:val="22"/>
                <w:szCs w:val="22"/>
              </w:rPr>
              <w:t>2</w:t>
            </w:r>
          </w:p>
          <w:p w14:paraId="092D54DE" w14:textId="77777777" w:rsidR="008D16FD" w:rsidRDefault="008D16FD">
            <w:pPr>
              <w:spacing w:before="8"/>
              <w:rPr>
                <w:color w:val="000000"/>
                <w:sz w:val="22"/>
                <w:szCs w:val="22"/>
              </w:rPr>
            </w:pPr>
          </w:p>
          <w:p w14:paraId="249A3006" w14:textId="77777777" w:rsidR="008D16FD" w:rsidRDefault="008D16FD">
            <w:pPr>
              <w:spacing w:before="8"/>
              <w:rPr>
                <w:color w:val="000000"/>
                <w:sz w:val="22"/>
                <w:szCs w:val="22"/>
              </w:rPr>
            </w:pPr>
          </w:p>
          <w:p w14:paraId="45B24AF9" w14:textId="54A981BE" w:rsidR="008D16FD" w:rsidRDefault="00215F86">
            <w:pPr>
              <w:spacing w:before="8"/>
              <w:rPr>
                <w:color w:val="000000"/>
                <w:sz w:val="22"/>
                <w:szCs w:val="22"/>
              </w:rPr>
            </w:pPr>
            <w:r>
              <w:rPr>
                <w:color w:val="000000"/>
                <w:sz w:val="22"/>
                <w:szCs w:val="22"/>
              </w:rPr>
              <w:t>Planning, quotes March-July 2</w:t>
            </w:r>
            <w:r w:rsidR="003F2358">
              <w:rPr>
                <w:color w:val="000000"/>
                <w:sz w:val="22"/>
                <w:szCs w:val="22"/>
              </w:rPr>
              <w:t>2</w:t>
            </w:r>
          </w:p>
          <w:p w14:paraId="7B9C2EC4" w14:textId="77777777" w:rsidR="00215F86" w:rsidRDefault="00215F86">
            <w:pPr>
              <w:spacing w:before="8"/>
              <w:rPr>
                <w:color w:val="000000"/>
                <w:sz w:val="22"/>
                <w:szCs w:val="22"/>
              </w:rPr>
            </w:pPr>
          </w:p>
          <w:p w14:paraId="774FEB21" w14:textId="77777777" w:rsidR="00215F86" w:rsidRDefault="00215F86">
            <w:pPr>
              <w:spacing w:before="8"/>
              <w:rPr>
                <w:color w:val="000000"/>
                <w:sz w:val="22"/>
                <w:szCs w:val="22"/>
              </w:rPr>
            </w:pPr>
            <w:r>
              <w:rPr>
                <w:color w:val="000000"/>
                <w:sz w:val="22"/>
                <w:szCs w:val="22"/>
              </w:rPr>
              <w:t>Further action Sept 2</w:t>
            </w:r>
            <w:r w:rsidR="003F2358">
              <w:rPr>
                <w:color w:val="000000"/>
                <w:sz w:val="22"/>
                <w:szCs w:val="22"/>
              </w:rPr>
              <w:t>2</w:t>
            </w:r>
            <w:r>
              <w:rPr>
                <w:color w:val="000000"/>
                <w:sz w:val="22"/>
                <w:szCs w:val="22"/>
              </w:rPr>
              <w:t>-Dec</w:t>
            </w:r>
            <w:r w:rsidR="003F2358">
              <w:rPr>
                <w:color w:val="000000"/>
                <w:sz w:val="22"/>
                <w:szCs w:val="22"/>
              </w:rPr>
              <w:t xml:space="preserve"> 22</w:t>
            </w:r>
          </w:p>
          <w:p w14:paraId="1B4B3300" w14:textId="77777777" w:rsidR="00ED3DA0" w:rsidRDefault="00ED3DA0">
            <w:pPr>
              <w:spacing w:before="8"/>
              <w:rPr>
                <w:color w:val="000000"/>
                <w:sz w:val="22"/>
                <w:szCs w:val="22"/>
              </w:rPr>
            </w:pPr>
          </w:p>
          <w:p w14:paraId="000001CF" w14:textId="6D58D962" w:rsidR="00ED3DA0" w:rsidRPr="00ED3DA0" w:rsidRDefault="00D23887">
            <w:pPr>
              <w:spacing w:before="8"/>
              <w:rPr>
                <w:color w:val="000000"/>
                <w:sz w:val="22"/>
                <w:szCs w:val="22"/>
              </w:rPr>
            </w:pPr>
            <w:r>
              <w:rPr>
                <w:color w:val="000000"/>
                <w:sz w:val="22"/>
                <w:szCs w:val="22"/>
              </w:rPr>
              <w:t>Aug 21</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14:paraId="66A50D30" w14:textId="77777777" w:rsidR="00CE50E0" w:rsidRDefault="003F2358">
            <w:pPr>
              <w:spacing w:line="250" w:lineRule="auto"/>
              <w:rPr>
                <w:color w:val="000000"/>
                <w:sz w:val="22"/>
                <w:szCs w:val="22"/>
              </w:rPr>
            </w:pPr>
            <w:r>
              <w:rPr>
                <w:color w:val="000000"/>
                <w:sz w:val="22"/>
                <w:szCs w:val="22"/>
              </w:rPr>
              <w:t>KP, AF</w:t>
            </w:r>
          </w:p>
          <w:p w14:paraId="155ECDD9" w14:textId="77777777" w:rsidR="00D23887" w:rsidRDefault="00D23887">
            <w:pPr>
              <w:spacing w:line="250" w:lineRule="auto"/>
              <w:rPr>
                <w:color w:val="000000"/>
                <w:sz w:val="22"/>
                <w:szCs w:val="22"/>
              </w:rPr>
            </w:pPr>
          </w:p>
          <w:p w14:paraId="6B4CF676" w14:textId="77777777" w:rsidR="00D23887" w:rsidRDefault="00D23887">
            <w:pPr>
              <w:spacing w:line="250" w:lineRule="auto"/>
              <w:rPr>
                <w:color w:val="000000"/>
                <w:sz w:val="22"/>
                <w:szCs w:val="22"/>
              </w:rPr>
            </w:pPr>
          </w:p>
          <w:p w14:paraId="1A4C2A8D" w14:textId="77777777" w:rsidR="00D23887" w:rsidRDefault="00D23887">
            <w:pPr>
              <w:spacing w:line="250" w:lineRule="auto"/>
              <w:rPr>
                <w:color w:val="000000"/>
                <w:sz w:val="22"/>
                <w:szCs w:val="22"/>
              </w:rPr>
            </w:pPr>
          </w:p>
          <w:p w14:paraId="372266E1" w14:textId="77777777" w:rsidR="00D23887" w:rsidRDefault="00D23887">
            <w:pPr>
              <w:spacing w:line="250" w:lineRule="auto"/>
              <w:rPr>
                <w:color w:val="000000"/>
                <w:sz w:val="22"/>
                <w:szCs w:val="22"/>
              </w:rPr>
            </w:pPr>
          </w:p>
          <w:p w14:paraId="2B3D60F6" w14:textId="77777777" w:rsidR="00D23887" w:rsidRDefault="00D23887">
            <w:pPr>
              <w:spacing w:line="250" w:lineRule="auto"/>
              <w:rPr>
                <w:color w:val="000000"/>
                <w:sz w:val="22"/>
                <w:szCs w:val="22"/>
              </w:rPr>
            </w:pPr>
          </w:p>
          <w:p w14:paraId="3C9309A3" w14:textId="77777777" w:rsidR="00D23887" w:rsidRDefault="00D23887">
            <w:pPr>
              <w:spacing w:line="250" w:lineRule="auto"/>
              <w:rPr>
                <w:color w:val="000000"/>
                <w:sz w:val="22"/>
                <w:szCs w:val="22"/>
              </w:rPr>
            </w:pPr>
          </w:p>
          <w:p w14:paraId="55EFB319" w14:textId="77777777" w:rsidR="00D23887" w:rsidRDefault="00D23887">
            <w:pPr>
              <w:spacing w:line="250" w:lineRule="auto"/>
              <w:rPr>
                <w:color w:val="000000"/>
                <w:sz w:val="22"/>
                <w:szCs w:val="22"/>
              </w:rPr>
            </w:pPr>
          </w:p>
          <w:p w14:paraId="67F3466F" w14:textId="77777777" w:rsidR="00D23887" w:rsidRDefault="00D23887">
            <w:pPr>
              <w:spacing w:line="250" w:lineRule="auto"/>
              <w:rPr>
                <w:color w:val="000000"/>
                <w:sz w:val="22"/>
                <w:szCs w:val="22"/>
              </w:rPr>
            </w:pPr>
          </w:p>
          <w:p w14:paraId="4A8D4026" w14:textId="77777777" w:rsidR="00D23887" w:rsidRDefault="00D23887">
            <w:pPr>
              <w:spacing w:line="250" w:lineRule="auto"/>
              <w:rPr>
                <w:color w:val="000000"/>
                <w:sz w:val="22"/>
                <w:szCs w:val="22"/>
              </w:rPr>
            </w:pPr>
          </w:p>
          <w:p w14:paraId="45182EAE" w14:textId="77777777" w:rsidR="00D23887" w:rsidRDefault="00D23887">
            <w:pPr>
              <w:spacing w:line="250" w:lineRule="auto"/>
              <w:rPr>
                <w:color w:val="000000"/>
                <w:sz w:val="22"/>
                <w:szCs w:val="22"/>
              </w:rPr>
            </w:pPr>
          </w:p>
          <w:p w14:paraId="2A16C99F" w14:textId="77777777" w:rsidR="00D23887" w:rsidRDefault="00D23887">
            <w:pPr>
              <w:spacing w:line="250" w:lineRule="auto"/>
              <w:rPr>
                <w:color w:val="000000"/>
                <w:sz w:val="22"/>
                <w:szCs w:val="22"/>
              </w:rPr>
            </w:pPr>
          </w:p>
          <w:p w14:paraId="3D4E1C8D" w14:textId="77777777" w:rsidR="00D23887" w:rsidRDefault="00D23887">
            <w:pPr>
              <w:spacing w:line="250" w:lineRule="auto"/>
              <w:rPr>
                <w:color w:val="000000"/>
                <w:sz w:val="22"/>
                <w:szCs w:val="22"/>
              </w:rPr>
            </w:pPr>
          </w:p>
          <w:p w14:paraId="311CB455" w14:textId="77777777" w:rsidR="00D23887" w:rsidRDefault="00D23887">
            <w:pPr>
              <w:spacing w:line="250" w:lineRule="auto"/>
              <w:rPr>
                <w:color w:val="000000"/>
                <w:sz w:val="22"/>
                <w:szCs w:val="22"/>
              </w:rPr>
            </w:pPr>
          </w:p>
          <w:p w14:paraId="4B1142EE" w14:textId="77777777" w:rsidR="00D23887" w:rsidRDefault="00D23887">
            <w:pPr>
              <w:spacing w:line="250" w:lineRule="auto"/>
              <w:rPr>
                <w:color w:val="000000"/>
                <w:sz w:val="22"/>
                <w:szCs w:val="22"/>
              </w:rPr>
            </w:pPr>
          </w:p>
          <w:p w14:paraId="1D51CDBB" w14:textId="77777777" w:rsidR="00D23887" w:rsidRDefault="00D23887">
            <w:pPr>
              <w:spacing w:line="250" w:lineRule="auto"/>
              <w:rPr>
                <w:color w:val="000000"/>
                <w:sz w:val="22"/>
                <w:szCs w:val="22"/>
              </w:rPr>
            </w:pPr>
          </w:p>
          <w:p w14:paraId="5598ADE1" w14:textId="77777777" w:rsidR="00D23887" w:rsidRDefault="00D23887">
            <w:pPr>
              <w:spacing w:line="250" w:lineRule="auto"/>
              <w:rPr>
                <w:color w:val="000000"/>
                <w:sz w:val="22"/>
                <w:szCs w:val="22"/>
              </w:rPr>
            </w:pPr>
            <w:r>
              <w:rPr>
                <w:color w:val="000000"/>
                <w:sz w:val="22"/>
                <w:szCs w:val="22"/>
              </w:rPr>
              <w:t>AF</w:t>
            </w:r>
          </w:p>
          <w:p w14:paraId="3F5EB97D" w14:textId="77777777" w:rsidR="00D23887" w:rsidRDefault="00D23887">
            <w:pPr>
              <w:spacing w:line="250" w:lineRule="auto"/>
              <w:rPr>
                <w:color w:val="000000"/>
                <w:sz w:val="22"/>
                <w:szCs w:val="22"/>
              </w:rPr>
            </w:pPr>
            <w:r>
              <w:rPr>
                <w:color w:val="000000"/>
                <w:sz w:val="22"/>
                <w:szCs w:val="22"/>
              </w:rPr>
              <w:t>KP</w:t>
            </w:r>
          </w:p>
          <w:p w14:paraId="000001D1" w14:textId="5A406656" w:rsidR="00D23887" w:rsidRDefault="00D23887">
            <w:pPr>
              <w:spacing w:line="250" w:lineRule="auto"/>
              <w:rPr>
                <w:sz w:val="22"/>
                <w:szCs w:val="22"/>
              </w:rPr>
            </w:pPr>
            <w:r>
              <w:rPr>
                <w:color w:val="000000"/>
                <w:sz w:val="22"/>
                <w:szCs w:val="22"/>
              </w:rPr>
              <w:t>LS</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B6C3DD" w14:textId="77777777" w:rsidR="00CE50E0" w:rsidRDefault="003F2358">
            <w:pPr>
              <w:spacing w:line="250" w:lineRule="auto"/>
              <w:rPr>
                <w:b/>
                <w:bCs/>
                <w:color w:val="000000" w:themeColor="text1"/>
                <w:sz w:val="22"/>
                <w:szCs w:val="22"/>
              </w:rPr>
            </w:pPr>
            <w:r w:rsidRPr="003F2358">
              <w:rPr>
                <w:color w:val="000000" w:themeColor="text1"/>
                <w:sz w:val="22"/>
                <w:szCs w:val="22"/>
              </w:rPr>
              <w:t xml:space="preserve">  </w:t>
            </w:r>
            <w:r w:rsidR="009C3722">
              <w:rPr>
                <w:color w:val="000000" w:themeColor="text1"/>
                <w:sz w:val="22"/>
                <w:szCs w:val="22"/>
              </w:rPr>
              <w:t xml:space="preserve"> </w:t>
            </w:r>
            <w:r w:rsidR="00FF2EE8">
              <w:rPr>
                <w:color w:val="000000" w:themeColor="text1"/>
                <w:sz w:val="22"/>
                <w:szCs w:val="22"/>
              </w:rPr>
              <w:t xml:space="preserve">  </w:t>
            </w:r>
            <w:r w:rsidRPr="003F2358">
              <w:rPr>
                <w:b/>
                <w:bCs/>
                <w:color w:val="000000" w:themeColor="text1"/>
                <w:sz w:val="22"/>
                <w:szCs w:val="22"/>
              </w:rPr>
              <w:t>Budget</w:t>
            </w:r>
          </w:p>
          <w:p w14:paraId="2B94CA17" w14:textId="77777777" w:rsidR="00D23887" w:rsidRDefault="00D23887">
            <w:pPr>
              <w:spacing w:line="250" w:lineRule="auto"/>
              <w:rPr>
                <w:b/>
                <w:bCs/>
                <w:color w:val="000000" w:themeColor="text1"/>
                <w:sz w:val="22"/>
                <w:szCs w:val="22"/>
              </w:rPr>
            </w:pPr>
          </w:p>
          <w:p w14:paraId="214550F6" w14:textId="77777777" w:rsidR="00D23887" w:rsidRDefault="00D23887">
            <w:pPr>
              <w:spacing w:line="250" w:lineRule="auto"/>
              <w:rPr>
                <w:b/>
                <w:bCs/>
                <w:color w:val="000000" w:themeColor="text1"/>
                <w:sz w:val="22"/>
                <w:szCs w:val="22"/>
              </w:rPr>
            </w:pPr>
          </w:p>
          <w:p w14:paraId="5457C123" w14:textId="77777777" w:rsidR="00D23887" w:rsidRDefault="00D23887">
            <w:pPr>
              <w:spacing w:line="250" w:lineRule="auto"/>
              <w:rPr>
                <w:b/>
                <w:bCs/>
                <w:color w:val="000000" w:themeColor="text1"/>
                <w:sz w:val="22"/>
                <w:szCs w:val="22"/>
              </w:rPr>
            </w:pPr>
          </w:p>
          <w:p w14:paraId="24B63715" w14:textId="77777777" w:rsidR="00D23887" w:rsidRDefault="00D23887">
            <w:pPr>
              <w:spacing w:line="250" w:lineRule="auto"/>
              <w:rPr>
                <w:b/>
                <w:bCs/>
                <w:color w:val="000000" w:themeColor="text1"/>
                <w:sz w:val="22"/>
                <w:szCs w:val="22"/>
              </w:rPr>
            </w:pPr>
          </w:p>
          <w:p w14:paraId="31216E87" w14:textId="77777777" w:rsidR="00D23887" w:rsidRDefault="00D23887">
            <w:pPr>
              <w:spacing w:line="250" w:lineRule="auto"/>
              <w:rPr>
                <w:b/>
                <w:bCs/>
                <w:color w:val="000000" w:themeColor="text1"/>
                <w:sz w:val="22"/>
                <w:szCs w:val="22"/>
              </w:rPr>
            </w:pPr>
          </w:p>
          <w:p w14:paraId="30B1E805" w14:textId="77777777" w:rsidR="00D23887" w:rsidRDefault="00D23887">
            <w:pPr>
              <w:spacing w:line="250" w:lineRule="auto"/>
              <w:rPr>
                <w:b/>
                <w:bCs/>
                <w:color w:val="000000" w:themeColor="text1"/>
                <w:sz w:val="22"/>
                <w:szCs w:val="22"/>
              </w:rPr>
            </w:pPr>
          </w:p>
          <w:p w14:paraId="1CB01F24" w14:textId="77777777" w:rsidR="00D23887" w:rsidRDefault="00D23887">
            <w:pPr>
              <w:spacing w:line="250" w:lineRule="auto"/>
              <w:rPr>
                <w:b/>
                <w:bCs/>
                <w:color w:val="000000" w:themeColor="text1"/>
                <w:sz w:val="22"/>
                <w:szCs w:val="22"/>
              </w:rPr>
            </w:pPr>
          </w:p>
          <w:p w14:paraId="50DD0C53" w14:textId="77777777" w:rsidR="00D23887" w:rsidRDefault="00D23887">
            <w:pPr>
              <w:spacing w:line="250" w:lineRule="auto"/>
              <w:rPr>
                <w:b/>
                <w:bCs/>
                <w:color w:val="000000" w:themeColor="text1"/>
                <w:sz w:val="22"/>
                <w:szCs w:val="22"/>
              </w:rPr>
            </w:pPr>
          </w:p>
          <w:p w14:paraId="5666A12C" w14:textId="77777777" w:rsidR="00D23887" w:rsidRDefault="00D23887">
            <w:pPr>
              <w:spacing w:line="250" w:lineRule="auto"/>
              <w:rPr>
                <w:b/>
                <w:bCs/>
                <w:color w:val="000000" w:themeColor="text1"/>
                <w:sz w:val="22"/>
                <w:szCs w:val="22"/>
              </w:rPr>
            </w:pPr>
          </w:p>
          <w:p w14:paraId="0D547343" w14:textId="77777777" w:rsidR="00D23887" w:rsidRDefault="00D23887">
            <w:pPr>
              <w:spacing w:line="250" w:lineRule="auto"/>
              <w:rPr>
                <w:b/>
                <w:bCs/>
                <w:color w:val="000000" w:themeColor="text1"/>
                <w:sz w:val="22"/>
                <w:szCs w:val="22"/>
              </w:rPr>
            </w:pPr>
          </w:p>
          <w:p w14:paraId="6E256971" w14:textId="77777777" w:rsidR="00D23887" w:rsidRDefault="00D23887">
            <w:pPr>
              <w:spacing w:line="250" w:lineRule="auto"/>
              <w:rPr>
                <w:b/>
                <w:bCs/>
                <w:color w:val="000000" w:themeColor="text1"/>
                <w:sz w:val="22"/>
                <w:szCs w:val="22"/>
              </w:rPr>
            </w:pPr>
          </w:p>
          <w:p w14:paraId="5640DFC6" w14:textId="77777777" w:rsidR="00D23887" w:rsidRDefault="00D23887">
            <w:pPr>
              <w:spacing w:line="250" w:lineRule="auto"/>
              <w:rPr>
                <w:b/>
                <w:bCs/>
                <w:color w:val="000000" w:themeColor="text1"/>
                <w:sz w:val="22"/>
                <w:szCs w:val="22"/>
              </w:rPr>
            </w:pPr>
          </w:p>
          <w:p w14:paraId="4AB2BF4B" w14:textId="77777777" w:rsidR="00D23887" w:rsidRDefault="00D23887">
            <w:pPr>
              <w:spacing w:line="250" w:lineRule="auto"/>
              <w:rPr>
                <w:b/>
                <w:bCs/>
                <w:color w:val="000000" w:themeColor="text1"/>
                <w:sz w:val="22"/>
                <w:szCs w:val="22"/>
              </w:rPr>
            </w:pPr>
          </w:p>
          <w:p w14:paraId="27333188" w14:textId="77777777" w:rsidR="00D23887" w:rsidRDefault="00D23887">
            <w:pPr>
              <w:spacing w:line="250" w:lineRule="auto"/>
              <w:rPr>
                <w:b/>
                <w:bCs/>
                <w:color w:val="000000" w:themeColor="text1"/>
                <w:sz w:val="22"/>
                <w:szCs w:val="22"/>
              </w:rPr>
            </w:pPr>
          </w:p>
          <w:p w14:paraId="060CCD47" w14:textId="77777777" w:rsidR="00D23887" w:rsidRDefault="00D23887">
            <w:pPr>
              <w:spacing w:line="250" w:lineRule="auto"/>
              <w:rPr>
                <w:b/>
                <w:bCs/>
                <w:color w:val="000000" w:themeColor="text1"/>
                <w:sz w:val="22"/>
                <w:szCs w:val="22"/>
              </w:rPr>
            </w:pPr>
          </w:p>
          <w:p w14:paraId="000001D3" w14:textId="4804AA60" w:rsidR="00D23887" w:rsidRPr="003F2358" w:rsidRDefault="00D23887">
            <w:pPr>
              <w:spacing w:line="250" w:lineRule="auto"/>
              <w:rPr>
                <w:b/>
                <w:bCs/>
                <w:color w:val="000000" w:themeColor="text1"/>
                <w:sz w:val="22"/>
                <w:szCs w:val="22"/>
              </w:rPr>
            </w:pPr>
            <w:r>
              <w:rPr>
                <w:b/>
                <w:bCs/>
                <w:color w:val="000000" w:themeColor="text1"/>
                <w:sz w:val="22"/>
                <w:szCs w:val="22"/>
              </w:rPr>
              <w:t xml:space="preserve">  Budget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5511A245" w14:textId="77777777" w:rsidR="00CE50E0" w:rsidRDefault="00FF2EE8">
            <w:pPr>
              <w:spacing w:line="276" w:lineRule="auto"/>
              <w:ind w:right="233"/>
              <w:rPr>
                <w:color w:val="000000"/>
                <w:sz w:val="22"/>
                <w:szCs w:val="22"/>
              </w:rPr>
            </w:pPr>
            <w:r>
              <w:rPr>
                <w:color w:val="000000"/>
                <w:sz w:val="22"/>
                <w:szCs w:val="22"/>
              </w:rPr>
              <w:t xml:space="preserve">All TAS campuses accessible </w:t>
            </w:r>
          </w:p>
          <w:p w14:paraId="1048424D" w14:textId="77777777" w:rsidR="00D23887" w:rsidRDefault="00D23887">
            <w:pPr>
              <w:spacing w:line="276" w:lineRule="auto"/>
              <w:ind w:right="233"/>
              <w:rPr>
                <w:color w:val="000000"/>
                <w:sz w:val="22"/>
                <w:szCs w:val="22"/>
              </w:rPr>
            </w:pPr>
          </w:p>
          <w:p w14:paraId="6EC8A1E8" w14:textId="77777777" w:rsidR="00D23887" w:rsidRDefault="00D23887">
            <w:pPr>
              <w:spacing w:line="276" w:lineRule="auto"/>
              <w:ind w:right="233"/>
              <w:rPr>
                <w:color w:val="000000"/>
                <w:sz w:val="22"/>
                <w:szCs w:val="22"/>
              </w:rPr>
            </w:pPr>
          </w:p>
          <w:p w14:paraId="4BD28558" w14:textId="77777777" w:rsidR="00D23887" w:rsidRDefault="00D23887">
            <w:pPr>
              <w:spacing w:line="276" w:lineRule="auto"/>
              <w:ind w:right="233"/>
              <w:rPr>
                <w:color w:val="000000"/>
                <w:sz w:val="22"/>
                <w:szCs w:val="22"/>
              </w:rPr>
            </w:pPr>
          </w:p>
          <w:p w14:paraId="03160A7C" w14:textId="77777777" w:rsidR="00D23887" w:rsidRDefault="00D23887">
            <w:pPr>
              <w:spacing w:line="276" w:lineRule="auto"/>
              <w:ind w:right="233"/>
              <w:rPr>
                <w:color w:val="000000"/>
                <w:sz w:val="22"/>
                <w:szCs w:val="22"/>
              </w:rPr>
            </w:pPr>
          </w:p>
          <w:p w14:paraId="4065594C" w14:textId="77777777" w:rsidR="00D23887" w:rsidRDefault="00D23887">
            <w:pPr>
              <w:spacing w:line="276" w:lineRule="auto"/>
              <w:ind w:right="233"/>
              <w:rPr>
                <w:color w:val="000000"/>
                <w:sz w:val="22"/>
                <w:szCs w:val="22"/>
              </w:rPr>
            </w:pPr>
          </w:p>
          <w:p w14:paraId="534DEDF3" w14:textId="77777777" w:rsidR="00D23887" w:rsidRDefault="00D23887">
            <w:pPr>
              <w:spacing w:line="276" w:lineRule="auto"/>
              <w:ind w:right="233"/>
              <w:rPr>
                <w:color w:val="000000"/>
                <w:sz w:val="22"/>
                <w:szCs w:val="22"/>
              </w:rPr>
            </w:pPr>
          </w:p>
          <w:p w14:paraId="131F6C91" w14:textId="77777777" w:rsidR="00D23887" w:rsidRDefault="00D23887">
            <w:pPr>
              <w:spacing w:line="276" w:lineRule="auto"/>
              <w:ind w:right="233"/>
              <w:rPr>
                <w:color w:val="000000"/>
                <w:sz w:val="22"/>
                <w:szCs w:val="22"/>
              </w:rPr>
            </w:pPr>
          </w:p>
          <w:p w14:paraId="60D1437D" w14:textId="77777777" w:rsidR="00D23887" w:rsidRDefault="00D23887">
            <w:pPr>
              <w:spacing w:line="276" w:lineRule="auto"/>
              <w:ind w:right="233"/>
              <w:rPr>
                <w:color w:val="000000"/>
                <w:sz w:val="22"/>
                <w:szCs w:val="22"/>
              </w:rPr>
            </w:pPr>
          </w:p>
          <w:p w14:paraId="2829C5A0" w14:textId="77777777" w:rsidR="00D23887" w:rsidRDefault="00D23887">
            <w:pPr>
              <w:spacing w:line="276" w:lineRule="auto"/>
              <w:ind w:right="233"/>
              <w:rPr>
                <w:color w:val="000000"/>
                <w:sz w:val="22"/>
                <w:szCs w:val="22"/>
              </w:rPr>
            </w:pPr>
          </w:p>
          <w:p w14:paraId="31515B98" w14:textId="77777777" w:rsidR="00D23887" w:rsidRDefault="00D23887">
            <w:pPr>
              <w:spacing w:line="276" w:lineRule="auto"/>
              <w:ind w:right="233"/>
              <w:rPr>
                <w:color w:val="000000"/>
                <w:sz w:val="22"/>
                <w:szCs w:val="22"/>
              </w:rPr>
            </w:pPr>
          </w:p>
          <w:p w14:paraId="6F439DA0" w14:textId="77777777" w:rsidR="00E72A05" w:rsidRDefault="00E72A05">
            <w:pPr>
              <w:spacing w:line="276" w:lineRule="auto"/>
              <w:ind w:right="233"/>
              <w:rPr>
                <w:color w:val="000000"/>
                <w:sz w:val="22"/>
                <w:szCs w:val="22"/>
              </w:rPr>
            </w:pPr>
          </w:p>
          <w:p w14:paraId="5F24D95E" w14:textId="77777777" w:rsidR="00E72A05" w:rsidRDefault="00E72A05">
            <w:pPr>
              <w:spacing w:line="276" w:lineRule="auto"/>
              <w:ind w:right="233"/>
              <w:rPr>
                <w:color w:val="000000"/>
                <w:sz w:val="22"/>
                <w:szCs w:val="22"/>
              </w:rPr>
            </w:pPr>
          </w:p>
          <w:p w14:paraId="437C055E" w14:textId="77777777" w:rsidR="00E72A05" w:rsidRDefault="00E72A05">
            <w:pPr>
              <w:spacing w:line="276" w:lineRule="auto"/>
              <w:ind w:right="233"/>
              <w:rPr>
                <w:color w:val="000000"/>
                <w:sz w:val="22"/>
                <w:szCs w:val="22"/>
              </w:rPr>
            </w:pPr>
          </w:p>
          <w:p w14:paraId="7177FBFF" w14:textId="77777777" w:rsidR="00E72A05" w:rsidRDefault="00E72A05">
            <w:pPr>
              <w:spacing w:line="276" w:lineRule="auto"/>
              <w:ind w:right="233"/>
              <w:rPr>
                <w:color w:val="000000"/>
                <w:sz w:val="22"/>
                <w:szCs w:val="22"/>
              </w:rPr>
            </w:pPr>
            <w:r>
              <w:rPr>
                <w:color w:val="000000"/>
                <w:sz w:val="22"/>
                <w:szCs w:val="22"/>
              </w:rPr>
              <w:t xml:space="preserve"> Compliant First Aid    </w:t>
            </w:r>
          </w:p>
          <w:p w14:paraId="000001D5" w14:textId="42F5F9AB" w:rsidR="00E72A05" w:rsidRDefault="00E72A05">
            <w:pPr>
              <w:spacing w:line="276" w:lineRule="auto"/>
              <w:ind w:right="233"/>
              <w:rPr>
                <w:color w:val="000000"/>
                <w:sz w:val="22"/>
                <w:szCs w:val="22"/>
              </w:rPr>
            </w:pPr>
            <w:r>
              <w:rPr>
                <w:color w:val="000000"/>
                <w:sz w:val="22"/>
                <w:szCs w:val="22"/>
              </w:rPr>
              <w:t>Area</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D6" w14:textId="77777777" w:rsidR="00CE50E0" w:rsidRDefault="00CE50E0">
            <w:pPr>
              <w:spacing w:line="250" w:lineRule="auto"/>
              <w:rPr>
                <w:color w:val="000000"/>
                <w:sz w:val="22"/>
                <w:szCs w:val="22"/>
              </w:rPr>
            </w:pPr>
          </w:p>
          <w:p w14:paraId="27B32E34" w14:textId="77777777" w:rsidR="00CE50E0" w:rsidRDefault="00FF2EE8">
            <w:pPr>
              <w:spacing w:line="250" w:lineRule="auto"/>
              <w:rPr>
                <w:sz w:val="22"/>
                <w:szCs w:val="22"/>
              </w:rPr>
            </w:pPr>
            <w:r>
              <w:rPr>
                <w:color w:val="000000"/>
                <w:sz w:val="22"/>
                <w:szCs w:val="22"/>
              </w:rPr>
              <w:t>AF to audit</w:t>
            </w:r>
          </w:p>
          <w:p w14:paraId="476F1793" w14:textId="77777777" w:rsidR="00FF2EE8" w:rsidRDefault="00FF2EE8">
            <w:pPr>
              <w:spacing w:line="250" w:lineRule="auto"/>
              <w:rPr>
                <w:sz w:val="22"/>
                <w:szCs w:val="22"/>
              </w:rPr>
            </w:pPr>
          </w:p>
          <w:p w14:paraId="03D0C300" w14:textId="77777777" w:rsidR="00FF2EE8" w:rsidRDefault="00FF2EE8">
            <w:pPr>
              <w:spacing w:line="250" w:lineRule="auto"/>
              <w:rPr>
                <w:sz w:val="22"/>
                <w:szCs w:val="22"/>
              </w:rPr>
            </w:pPr>
            <w:r>
              <w:rPr>
                <w:sz w:val="22"/>
                <w:szCs w:val="22"/>
              </w:rPr>
              <w:t xml:space="preserve">Advisory Board John </w:t>
            </w:r>
            <w:r w:rsidR="00C85C15">
              <w:rPr>
                <w:sz w:val="22"/>
                <w:szCs w:val="22"/>
              </w:rPr>
              <w:t>Clayton to support and audit</w:t>
            </w:r>
          </w:p>
          <w:p w14:paraId="6F75C1BD" w14:textId="77777777" w:rsidR="00E72A05" w:rsidRDefault="00E72A05">
            <w:pPr>
              <w:spacing w:line="250" w:lineRule="auto"/>
              <w:rPr>
                <w:sz w:val="22"/>
                <w:szCs w:val="22"/>
              </w:rPr>
            </w:pPr>
          </w:p>
          <w:p w14:paraId="089CB918" w14:textId="77777777" w:rsidR="00E72A05" w:rsidRDefault="00E72A05">
            <w:pPr>
              <w:spacing w:line="250" w:lineRule="auto"/>
              <w:rPr>
                <w:sz w:val="22"/>
                <w:szCs w:val="22"/>
              </w:rPr>
            </w:pPr>
          </w:p>
          <w:p w14:paraId="5A54880D" w14:textId="77777777" w:rsidR="00E72A05" w:rsidRDefault="00E72A05">
            <w:pPr>
              <w:spacing w:line="250" w:lineRule="auto"/>
              <w:rPr>
                <w:sz w:val="22"/>
                <w:szCs w:val="22"/>
              </w:rPr>
            </w:pPr>
          </w:p>
          <w:p w14:paraId="6EA848F2" w14:textId="77777777" w:rsidR="00E72A05" w:rsidRDefault="00E72A05">
            <w:pPr>
              <w:spacing w:line="250" w:lineRule="auto"/>
              <w:rPr>
                <w:sz w:val="22"/>
                <w:szCs w:val="22"/>
              </w:rPr>
            </w:pPr>
          </w:p>
          <w:p w14:paraId="241B03DA" w14:textId="77777777" w:rsidR="00E72A05" w:rsidRDefault="00E72A05">
            <w:pPr>
              <w:spacing w:line="250" w:lineRule="auto"/>
              <w:rPr>
                <w:sz w:val="22"/>
                <w:szCs w:val="22"/>
              </w:rPr>
            </w:pPr>
          </w:p>
          <w:p w14:paraId="42FB7FDD" w14:textId="77777777" w:rsidR="00E72A05" w:rsidRDefault="00E72A05">
            <w:pPr>
              <w:spacing w:line="250" w:lineRule="auto"/>
              <w:rPr>
                <w:sz w:val="22"/>
                <w:szCs w:val="22"/>
              </w:rPr>
            </w:pPr>
          </w:p>
          <w:p w14:paraId="551BB1C9" w14:textId="77777777" w:rsidR="00E72A05" w:rsidRDefault="00E72A05">
            <w:pPr>
              <w:spacing w:line="250" w:lineRule="auto"/>
              <w:rPr>
                <w:sz w:val="22"/>
                <w:szCs w:val="22"/>
              </w:rPr>
            </w:pPr>
          </w:p>
          <w:p w14:paraId="2DD3FCCB" w14:textId="77777777" w:rsidR="00E72A05" w:rsidRDefault="00E72A05">
            <w:pPr>
              <w:spacing w:line="250" w:lineRule="auto"/>
              <w:rPr>
                <w:sz w:val="22"/>
                <w:szCs w:val="22"/>
              </w:rPr>
            </w:pPr>
          </w:p>
          <w:p w14:paraId="65852573" w14:textId="77777777" w:rsidR="00E72A05" w:rsidRDefault="00E72A05">
            <w:pPr>
              <w:spacing w:line="250" w:lineRule="auto"/>
              <w:rPr>
                <w:sz w:val="22"/>
                <w:szCs w:val="22"/>
              </w:rPr>
            </w:pPr>
          </w:p>
          <w:p w14:paraId="0A27C045" w14:textId="77777777" w:rsidR="00E72A05" w:rsidRDefault="00E72A05">
            <w:pPr>
              <w:spacing w:line="250" w:lineRule="auto"/>
              <w:rPr>
                <w:sz w:val="22"/>
                <w:szCs w:val="22"/>
              </w:rPr>
            </w:pPr>
          </w:p>
          <w:p w14:paraId="000001DC" w14:textId="7A92ACB3" w:rsidR="00E72A05" w:rsidRDefault="00E72A05">
            <w:pPr>
              <w:spacing w:line="250" w:lineRule="auto"/>
            </w:pPr>
            <w:r>
              <w:rPr>
                <w:sz w:val="22"/>
                <w:szCs w:val="22"/>
              </w:rPr>
              <w:t>AF &amp; AH to include in compliance audit</w:t>
            </w:r>
          </w:p>
        </w:tc>
      </w:tr>
    </w:tbl>
    <w:p w14:paraId="000001E4" w14:textId="77777777" w:rsidR="00CE50E0" w:rsidRDefault="00CE50E0"/>
    <w:p w14:paraId="000001E5" w14:textId="77777777" w:rsidR="00CE50E0" w:rsidRDefault="00CE50E0"/>
    <w:p w14:paraId="00000253" w14:textId="77777777" w:rsidR="00CE50E0" w:rsidRDefault="00CE50E0">
      <w:pPr>
        <w:pBdr>
          <w:top w:val="nil"/>
          <w:left w:val="nil"/>
          <w:bottom w:val="nil"/>
          <w:right w:val="nil"/>
          <w:between w:val="nil"/>
        </w:pBdr>
        <w:spacing w:line="276" w:lineRule="auto"/>
        <w:rPr>
          <w:sz w:val="22"/>
          <w:szCs w:val="22"/>
        </w:rPr>
      </w:pPr>
    </w:p>
    <w:p w14:paraId="00000285" w14:textId="77777777" w:rsidR="00CE50E0" w:rsidRDefault="00CE50E0">
      <w:pPr>
        <w:pBdr>
          <w:top w:val="nil"/>
          <w:left w:val="nil"/>
          <w:bottom w:val="nil"/>
          <w:right w:val="nil"/>
          <w:between w:val="nil"/>
        </w:pBdr>
        <w:spacing w:line="276" w:lineRule="auto"/>
        <w:rPr>
          <w:sz w:val="22"/>
          <w:szCs w:val="22"/>
        </w:rPr>
      </w:pPr>
    </w:p>
    <w:tbl>
      <w:tblPr>
        <w:tblStyle w:val="a4"/>
        <w:tblW w:w="146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3402"/>
        <w:gridCol w:w="1255"/>
        <w:gridCol w:w="1376"/>
        <w:gridCol w:w="1622"/>
        <w:gridCol w:w="2309"/>
        <w:gridCol w:w="2254"/>
      </w:tblGrid>
      <w:tr w:rsidR="00CE50E0" w14:paraId="664F95F0" w14:textId="77777777" w:rsidTr="00F42E9B">
        <w:trPr>
          <w:trHeight w:val="1140"/>
        </w:trPr>
        <w:tc>
          <w:tcPr>
            <w:tcW w:w="2444" w:type="dxa"/>
            <w:tcBorders>
              <w:left w:val="single" w:sz="4" w:space="0" w:color="000000"/>
              <w:bottom w:val="single" w:sz="4" w:space="0" w:color="000000"/>
              <w:right w:val="single" w:sz="4" w:space="0" w:color="000000"/>
            </w:tcBorders>
            <w:shd w:val="clear" w:color="auto" w:fill="EEEEEE"/>
          </w:tcPr>
          <w:p w14:paraId="00000286" w14:textId="77777777" w:rsidR="00CE50E0" w:rsidRDefault="00D939A4">
            <w:pPr>
              <w:spacing w:line="274" w:lineRule="auto"/>
              <w:rPr>
                <w:b/>
                <w:color w:val="000000"/>
              </w:rPr>
            </w:pPr>
            <w:r>
              <w:rPr>
                <w:b/>
                <w:color w:val="000000"/>
              </w:rPr>
              <w:t>Objective</w:t>
            </w:r>
          </w:p>
        </w:tc>
        <w:tc>
          <w:tcPr>
            <w:tcW w:w="3402" w:type="dxa"/>
            <w:tcBorders>
              <w:left w:val="single" w:sz="4" w:space="0" w:color="000000"/>
              <w:bottom w:val="single" w:sz="4" w:space="0" w:color="000000"/>
              <w:right w:val="single" w:sz="4" w:space="0" w:color="000000"/>
            </w:tcBorders>
            <w:shd w:val="clear" w:color="auto" w:fill="EEEEEE"/>
          </w:tcPr>
          <w:p w14:paraId="00000287" w14:textId="77777777" w:rsidR="00CE50E0" w:rsidRDefault="00D939A4">
            <w:pPr>
              <w:spacing w:line="274" w:lineRule="auto"/>
              <w:ind w:left="1033" w:right="1033"/>
              <w:jc w:val="center"/>
              <w:rPr>
                <w:b/>
                <w:color w:val="000000"/>
              </w:rPr>
            </w:pPr>
            <w:r>
              <w:rPr>
                <w:b/>
                <w:color w:val="000000"/>
              </w:rPr>
              <w:t>Action</w:t>
            </w:r>
          </w:p>
        </w:tc>
        <w:tc>
          <w:tcPr>
            <w:tcW w:w="1255" w:type="dxa"/>
            <w:tcBorders>
              <w:left w:val="single" w:sz="4" w:space="0" w:color="000000"/>
              <w:bottom w:val="single" w:sz="4" w:space="0" w:color="000000"/>
              <w:right w:val="single" w:sz="4" w:space="0" w:color="000000"/>
            </w:tcBorders>
            <w:shd w:val="clear" w:color="auto" w:fill="EEEEEE"/>
          </w:tcPr>
          <w:p w14:paraId="00000288" w14:textId="77777777" w:rsidR="00CE50E0" w:rsidRDefault="00D939A4">
            <w:pPr>
              <w:spacing w:line="274" w:lineRule="auto"/>
              <w:ind w:left="143"/>
              <w:rPr>
                <w:b/>
                <w:color w:val="000000"/>
              </w:rPr>
            </w:pPr>
            <w:r>
              <w:rPr>
                <w:b/>
                <w:color w:val="000000"/>
              </w:rPr>
              <w:t>By when?</w:t>
            </w:r>
          </w:p>
        </w:tc>
        <w:tc>
          <w:tcPr>
            <w:tcW w:w="1376" w:type="dxa"/>
            <w:tcBorders>
              <w:left w:val="single" w:sz="4" w:space="0" w:color="000000"/>
              <w:bottom w:val="single" w:sz="4" w:space="0" w:color="000000"/>
              <w:right w:val="single" w:sz="4" w:space="0" w:color="000000"/>
            </w:tcBorders>
            <w:shd w:val="clear" w:color="auto" w:fill="EEEEEE"/>
          </w:tcPr>
          <w:p w14:paraId="00000289" w14:textId="77777777" w:rsidR="00CE50E0" w:rsidRDefault="00D939A4">
            <w:pPr>
              <w:spacing w:line="274" w:lineRule="auto"/>
              <w:ind w:left="71"/>
              <w:rPr>
                <w:b/>
                <w:color w:val="000000"/>
              </w:rPr>
            </w:pPr>
            <w:r>
              <w:rPr>
                <w:b/>
                <w:color w:val="000000"/>
              </w:rPr>
              <w:t>By whom?</w:t>
            </w:r>
          </w:p>
        </w:tc>
        <w:tc>
          <w:tcPr>
            <w:tcW w:w="1622" w:type="dxa"/>
            <w:tcBorders>
              <w:left w:val="single" w:sz="4" w:space="0" w:color="000000"/>
              <w:bottom w:val="single" w:sz="4" w:space="0" w:color="000000"/>
              <w:right w:val="single" w:sz="4" w:space="0" w:color="000000"/>
            </w:tcBorders>
            <w:shd w:val="clear" w:color="auto" w:fill="EEEEEE"/>
          </w:tcPr>
          <w:p w14:paraId="0000028A" w14:textId="77777777" w:rsidR="00CE50E0" w:rsidRDefault="00D939A4">
            <w:pPr>
              <w:spacing w:line="274" w:lineRule="auto"/>
              <w:ind w:left="189"/>
              <w:rPr>
                <w:b/>
                <w:color w:val="000000"/>
              </w:rPr>
            </w:pPr>
            <w:r>
              <w:rPr>
                <w:b/>
                <w:color w:val="000000"/>
              </w:rPr>
              <w:t>Resources</w:t>
            </w:r>
          </w:p>
        </w:tc>
        <w:tc>
          <w:tcPr>
            <w:tcW w:w="2309" w:type="dxa"/>
            <w:tcBorders>
              <w:left w:val="single" w:sz="4" w:space="0" w:color="000000"/>
              <w:bottom w:val="single" w:sz="4" w:space="0" w:color="000000"/>
              <w:right w:val="single" w:sz="4" w:space="0" w:color="000000"/>
            </w:tcBorders>
            <w:shd w:val="clear" w:color="auto" w:fill="EEEEEE"/>
          </w:tcPr>
          <w:p w14:paraId="0000028B" w14:textId="77777777" w:rsidR="00CE50E0" w:rsidRDefault="00D939A4">
            <w:pPr>
              <w:spacing w:line="274" w:lineRule="auto"/>
              <w:ind w:left="203"/>
              <w:rPr>
                <w:b/>
                <w:color w:val="000000"/>
              </w:rPr>
            </w:pPr>
            <w:r>
              <w:rPr>
                <w:b/>
                <w:color w:val="000000"/>
              </w:rPr>
              <w:t>Success Criteria</w:t>
            </w:r>
          </w:p>
        </w:tc>
        <w:tc>
          <w:tcPr>
            <w:tcW w:w="2254" w:type="dxa"/>
            <w:tcBorders>
              <w:left w:val="single" w:sz="4" w:space="0" w:color="000000"/>
              <w:bottom w:val="single" w:sz="4" w:space="0" w:color="000000"/>
              <w:right w:val="single" w:sz="4" w:space="0" w:color="000000"/>
            </w:tcBorders>
            <w:shd w:val="clear" w:color="auto" w:fill="EEEEEE"/>
          </w:tcPr>
          <w:p w14:paraId="0000028C" w14:textId="77777777" w:rsidR="00CE50E0" w:rsidRDefault="00D939A4">
            <w:pPr>
              <w:spacing w:line="274" w:lineRule="auto"/>
              <w:ind w:left="342" w:firstLine="36"/>
              <w:rPr>
                <w:b/>
                <w:color w:val="000000"/>
              </w:rPr>
            </w:pPr>
            <w:r>
              <w:rPr>
                <w:b/>
                <w:color w:val="000000"/>
              </w:rPr>
              <w:t>Monitoring &amp;</w:t>
            </w:r>
          </w:p>
          <w:p w14:paraId="0000028D" w14:textId="77777777" w:rsidR="00CE50E0" w:rsidRDefault="00D939A4">
            <w:pPr>
              <w:spacing w:before="41"/>
              <w:ind w:left="342"/>
              <w:rPr>
                <w:color w:val="000000"/>
              </w:rPr>
            </w:pPr>
            <w:r>
              <w:rPr>
                <w:b/>
                <w:color w:val="000000"/>
              </w:rPr>
              <w:t>Review Dates</w:t>
            </w:r>
          </w:p>
        </w:tc>
      </w:tr>
      <w:tr w:rsidR="00CE50E0" w14:paraId="163812A0" w14:textId="77777777" w:rsidTr="00F42E9B">
        <w:trPr>
          <w:trHeight w:val="4040"/>
        </w:trPr>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000028E" w14:textId="77777777" w:rsidR="00CE50E0" w:rsidRDefault="00D939A4">
            <w:pPr>
              <w:spacing w:line="250" w:lineRule="auto"/>
              <w:rPr>
                <w:color w:val="000000"/>
              </w:rPr>
            </w:pPr>
            <w:r>
              <w:rPr>
                <w:color w:val="000000"/>
                <w:sz w:val="22"/>
                <w:szCs w:val="22"/>
              </w:rPr>
              <w:t xml:space="preserve">5. </w:t>
            </w:r>
            <w:r>
              <w:rPr>
                <w:b/>
                <w:color w:val="000000"/>
                <w:sz w:val="22"/>
                <w:szCs w:val="22"/>
              </w:rPr>
              <w:t>Classrooms</w:t>
            </w:r>
          </w:p>
          <w:p w14:paraId="0000028F" w14:textId="77777777" w:rsidR="00CE50E0" w:rsidRDefault="00CE50E0">
            <w:pPr>
              <w:spacing w:before="9"/>
              <w:rPr>
                <w:color w:val="000000"/>
              </w:rPr>
            </w:pPr>
          </w:p>
          <w:p w14:paraId="00000290" w14:textId="77777777" w:rsidR="00CE50E0" w:rsidRDefault="00D939A4">
            <w:pPr>
              <w:spacing w:line="276" w:lineRule="auto"/>
              <w:ind w:right="40"/>
              <w:rPr>
                <w:color w:val="000000"/>
                <w:sz w:val="22"/>
                <w:szCs w:val="22"/>
              </w:rPr>
            </w:pPr>
            <w:r>
              <w:rPr>
                <w:color w:val="000000"/>
                <w:sz w:val="22"/>
                <w:szCs w:val="22"/>
              </w:rPr>
              <w:t>To ensure that classrooms are optimally organised for pupils with disabilities within current restraints</w:t>
            </w:r>
          </w:p>
          <w:p w14:paraId="00000291" w14:textId="77777777" w:rsidR="00CE50E0" w:rsidRDefault="00D939A4">
            <w:pPr>
              <w:spacing w:before="199" w:line="276" w:lineRule="auto"/>
              <w:ind w:right="3"/>
              <w:rPr>
                <w:color w:val="000000"/>
                <w:sz w:val="22"/>
                <w:szCs w:val="22"/>
              </w:rPr>
            </w:pPr>
            <w:r>
              <w:rPr>
                <w:color w:val="000000"/>
                <w:sz w:val="22"/>
                <w:szCs w:val="22"/>
              </w:rPr>
              <w:t>To identify needs and actions for future improvements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000292" w14:textId="77777777" w:rsidR="00CE50E0" w:rsidRDefault="00CE50E0" w:rsidP="00F133F9">
            <w:pPr>
              <w:spacing w:line="276" w:lineRule="auto"/>
              <w:rPr>
                <w:color w:val="000000"/>
                <w:sz w:val="22"/>
                <w:szCs w:val="22"/>
              </w:rPr>
            </w:pPr>
          </w:p>
          <w:p w14:paraId="00000293" w14:textId="77777777" w:rsidR="00CE50E0" w:rsidRDefault="00CE50E0">
            <w:pPr>
              <w:spacing w:line="276" w:lineRule="auto"/>
              <w:ind w:left="720"/>
              <w:rPr>
                <w:color w:val="000000"/>
                <w:sz w:val="22"/>
                <w:szCs w:val="22"/>
              </w:rPr>
            </w:pPr>
          </w:p>
          <w:p w14:paraId="00000295" w14:textId="459EA26D" w:rsidR="00CE50E0" w:rsidRPr="00F133F9" w:rsidRDefault="00D939A4" w:rsidP="00F133F9">
            <w:pPr>
              <w:numPr>
                <w:ilvl w:val="0"/>
                <w:numId w:val="11"/>
              </w:numPr>
              <w:spacing w:line="276" w:lineRule="auto"/>
              <w:rPr>
                <w:color w:val="000000"/>
                <w:sz w:val="22"/>
                <w:szCs w:val="22"/>
              </w:rPr>
            </w:pPr>
            <w:r>
              <w:rPr>
                <w:color w:val="000000"/>
                <w:sz w:val="22"/>
                <w:szCs w:val="22"/>
              </w:rPr>
              <w:t>Plan classroom layout in accordance with pupil need</w:t>
            </w:r>
          </w:p>
          <w:p w14:paraId="00000296" w14:textId="77777777" w:rsidR="00CE50E0" w:rsidRDefault="00D939A4">
            <w:pPr>
              <w:numPr>
                <w:ilvl w:val="0"/>
                <w:numId w:val="11"/>
              </w:numPr>
              <w:spacing w:before="200" w:line="276" w:lineRule="auto"/>
              <w:rPr>
                <w:color w:val="000000"/>
                <w:sz w:val="22"/>
                <w:szCs w:val="22"/>
              </w:rPr>
            </w:pPr>
            <w:r>
              <w:rPr>
                <w:color w:val="000000"/>
                <w:sz w:val="22"/>
                <w:szCs w:val="22"/>
              </w:rPr>
              <w:t>Organise resources accordingly</w:t>
            </w:r>
          </w:p>
          <w:p w14:paraId="00000297" w14:textId="3FDDA51A" w:rsidR="00CE50E0" w:rsidRDefault="00D939A4">
            <w:pPr>
              <w:numPr>
                <w:ilvl w:val="0"/>
                <w:numId w:val="11"/>
              </w:numPr>
              <w:spacing w:before="197" w:line="276" w:lineRule="auto"/>
              <w:rPr>
                <w:color w:val="000000"/>
                <w:sz w:val="22"/>
                <w:szCs w:val="22"/>
              </w:rPr>
            </w:pPr>
            <w:r>
              <w:rPr>
                <w:color w:val="000000"/>
                <w:sz w:val="22"/>
                <w:szCs w:val="22"/>
              </w:rPr>
              <w:t>Include kitchen area to develop healthy lifestyles/independ</w:t>
            </w:r>
            <w:r w:rsidR="00D9192C">
              <w:rPr>
                <w:color w:val="000000"/>
                <w:sz w:val="22"/>
                <w:szCs w:val="22"/>
              </w:rPr>
              <w:t>ence</w:t>
            </w:r>
          </w:p>
          <w:p w14:paraId="00000298" w14:textId="77777777" w:rsidR="00CE50E0" w:rsidRDefault="00D939A4">
            <w:pPr>
              <w:numPr>
                <w:ilvl w:val="0"/>
                <w:numId w:val="11"/>
              </w:numPr>
              <w:spacing w:before="199" w:line="276" w:lineRule="auto"/>
              <w:rPr>
                <w:color w:val="000000"/>
                <w:sz w:val="22"/>
                <w:szCs w:val="22"/>
              </w:rPr>
            </w:pPr>
            <w:r>
              <w:rPr>
                <w:color w:val="000000"/>
                <w:sz w:val="22"/>
                <w:szCs w:val="22"/>
              </w:rPr>
              <w:t xml:space="preserve">Provide quiet study area </w:t>
            </w:r>
          </w:p>
          <w:p w14:paraId="00000299" w14:textId="77777777" w:rsidR="00CE50E0" w:rsidRDefault="00D939A4">
            <w:pPr>
              <w:numPr>
                <w:ilvl w:val="0"/>
                <w:numId w:val="11"/>
              </w:numPr>
              <w:spacing w:before="199" w:line="276" w:lineRule="auto"/>
              <w:rPr>
                <w:sz w:val="22"/>
                <w:szCs w:val="22"/>
              </w:rPr>
            </w:pPr>
            <w:r>
              <w:rPr>
                <w:sz w:val="22"/>
                <w:szCs w:val="22"/>
              </w:rPr>
              <w:t>Computer area</w:t>
            </w:r>
          </w:p>
          <w:p w14:paraId="0000029A" w14:textId="1641A7C5" w:rsidR="00CE50E0" w:rsidRDefault="00D939A4">
            <w:pPr>
              <w:numPr>
                <w:ilvl w:val="0"/>
                <w:numId w:val="11"/>
              </w:numPr>
              <w:spacing w:before="199" w:line="276" w:lineRule="auto"/>
            </w:pPr>
            <w:r>
              <w:rPr>
                <w:sz w:val="22"/>
                <w:szCs w:val="22"/>
              </w:rPr>
              <w:t>Additional SEN equipment such as noise protectors</w:t>
            </w:r>
          </w:p>
          <w:p w14:paraId="0000029B" w14:textId="77777777" w:rsidR="00CE50E0" w:rsidRDefault="00CE50E0">
            <w:pPr>
              <w:spacing w:before="5"/>
              <w:rPr>
                <w:color w:val="000000"/>
              </w:rPr>
            </w:pPr>
          </w:p>
          <w:p w14:paraId="0000029C" w14:textId="77777777" w:rsidR="00CE50E0" w:rsidRDefault="00D939A4">
            <w:pPr>
              <w:numPr>
                <w:ilvl w:val="0"/>
                <w:numId w:val="11"/>
              </w:numPr>
              <w:spacing w:line="276" w:lineRule="auto"/>
              <w:rPr>
                <w:color w:val="000000"/>
                <w:sz w:val="22"/>
                <w:szCs w:val="22"/>
              </w:rPr>
            </w:pPr>
            <w:r>
              <w:rPr>
                <w:color w:val="000000"/>
                <w:sz w:val="22"/>
                <w:szCs w:val="22"/>
              </w:rPr>
              <w:t>Introduce/meditation /mindfulness room area for use 1 at a time. A peaceful, calm environment with a bean bag, no hard furniture, mindfulness colouring and equipment to play music</w:t>
            </w:r>
          </w:p>
          <w:p w14:paraId="0000029D" w14:textId="77777777" w:rsidR="00CE50E0" w:rsidRDefault="00CE50E0">
            <w:pPr>
              <w:spacing w:line="276" w:lineRule="auto"/>
              <w:rPr>
                <w:sz w:val="22"/>
                <w:szCs w:val="22"/>
              </w:rPr>
            </w:pPr>
          </w:p>
          <w:p w14:paraId="0000029E" w14:textId="77777777" w:rsidR="00CE50E0" w:rsidRDefault="00CE50E0">
            <w:pPr>
              <w:spacing w:line="276" w:lineRule="auto"/>
              <w:ind w:right="254"/>
              <w:rPr>
                <w:sz w:val="22"/>
                <w:szCs w:val="22"/>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0000029F" w14:textId="77777777" w:rsidR="00CE50E0" w:rsidRDefault="00CE50E0">
            <w:pPr>
              <w:spacing w:line="276" w:lineRule="auto"/>
              <w:ind w:right="92"/>
              <w:rPr>
                <w:color w:val="000000"/>
                <w:sz w:val="22"/>
                <w:szCs w:val="22"/>
              </w:rPr>
            </w:pPr>
          </w:p>
          <w:p w14:paraId="000002A0" w14:textId="77777777" w:rsidR="00CE50E0" w:rsidRDefault="00CE50E0">
            <w:pPr>
              <w:spacing w:line="276" w:lineRule="auto"/>
              <w:ind w:right="92"/>
              <w:rPr>
                <w:color w:val="000000"/>
                <w:sz w:val="22"/>
                <w:szCs w:val="22"/>
              </w:rPr>
            </w:pPr>
          </w:p>
          <w:p w14:paraId="000002A6" w14:textId="1003952E" w:rsidR="00CE50E0" w:rsidRDefault="00F42E9B">
            <w:pPr>
              <w:rPr>
                <w:color w:val="000000"/>
                <w:sz w:val="22"/>
                <w:szCs w:val="22"/>
              </w:rPr>
            </w:pPr>
            <w:r>
              <w:rPr>
                <w:color w:val="000000"/>
              </w:rPr>
              <w:t xml:space="preserve">  Sept </w:t>
            </w:r>
            <w:r w:rsidR="00817E33">
              <w:rPr>
                <w:color w:val="000000"/>
              </w:rPr>
              <w:t>21</w:t>
            </w:r>
          </w:p>
          <w:p w14:paraId="000002A7" w14:textId="77777777" w:rsidR="00CE50E0" w:rsidRDefault="00CE50E0">
            <w:pPr>
              <w:rPr>
                <w:sz w:val="22"/>
                <w:szCs w:val="22"/>
              </w:rPr>
            </w:pPr>
          </w:p>
          <w:p w14:paraId="000002A8" w14:textId="77777777" w:rsidR="00CE50E0" w:rsidRDefault="00CE50E0">
            <w:pPr>
              <w:rPr>
                <w:sz w:val="22"/>
                <w:szCs w:val="22"/>
              </w:rPr>
            </w:pPr>
          </w:p>
          <w:p w14:paraId="000002A9" w14:textId="77777777" w:rsidR="00CE50E0" w:rsidRDefault="00CE50E0">
            <w:pPr>
              <w:rPr>
                <w:sz w:val="22"/>
                <w:szCs w:val="22"/>
              </w:rPr>
            </w:pPr>
          </w:p>
          <w:p w14:paraId="000002AA" w14:textId="77777777" w:rsidR="00CE50E0" w:rsidRDefault="00CE50E0">
            <w:pPr>
              <w:rPr>
                <w:sz w:val="22"/>
                <w:szCs w:val="22"/>
              </w:rPr>
            </w:pPr>
          </w:p>
          <w:p w14:paraId="000002AB" w14:textId="77777777" w:rsidR="00CE50E0" w:rsidRDefault="00CE50E0">
            <w:pPr>
              <w:rPr>
                <w:sz w:val="22"/>
                <w:szCs w:val="22"/>
              </w:rPr>
            </w:pPr>
          </w:p>
          <w:p w14:paraId="000002AC" w14:textId="77777777" w:rsidR="00CE50E0" w:rsidRDefault="00CE50E0">
            <w:pPr>
              <w:rPr>
                <w:sz w:val="22"/>
                <w:szCs w:val="22"/>
              </w:rPr>
            </w:pPr>
          </w:p>
          <w:p w14:paraId="000002AD" w14:textId="77777777" w:rsidR="00CE50E0" w:rsidRDefault="00CE50E0">
            <w:pPr>
              <w:rPr>
                <w:sz w:val="22"/>
                <w:szCs w:val="22"/>
              </w:rPr>
            </w:pPr>
          </w:p>
          <w:p w14:paraId="000002AE" w14:textId="77777777" w:rsidR="00CE50E0" w:rsidRDefault="00CE50E0">
            <w:pPr>
              <w:rPr>
                <w:sz w:val="22"/>
                <w:szCs w:val="22"/>
              </w:rPr>
            </w:pPr>
          </w:p>
          <w:p w14:paraId="000002AF" w14:textId="77777777" w:rsidR="00CE50E0" w:rsidRDefault="00CE50E0">
            <w:pPr>
              <w:rPr>
                <w:sz w:val="22"/>
                <w:szCs w:val="22"/>
              </w:rPr>
            </w:pPr>
          </w:p>
          <w:p w14:paraId="000002B0" w14:textId="77777777" w:rsidR="00CE50E0" w:rsidRDefault="00CE50E0">
            <w:pPr>
              <w:rPr>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00002B1" w14:textId="77777777" w:rsidR="00CE50E0" w:rsidRDefault="00CE50E0">
            <w:pPr>
              <w:spacing w:line="253" w:lineRule="auto"/>
              <w:rPr>
                <w:color w:val="000000"/>
                <w:sz w:val="22"/>
                <w:szCs w:val="22"/>
              </w:rPr>
            </w:pPr>
          </w:p>
          <w:p w14:paraId="000002B2" w14:textId="77777777" w:rsidR="00CE50E0" w:rsidRDefault="00CE50E0">
            <w:pPr>
              <w:spacing w:line="253" w:lineRule="auto"/>
              <w:rPr>
                <w:color w:val="000000"/>
                <w:sz w:val="22"/>
                <w:szCs w:val="22"/>
              </w:rPr>
            </w:pPr>
          </w:p>
          <w:p w14:paraId="1F01B3B7" w14:textId="77777777" w:rsidR="00CE50E0" w:rsidRDefault="00CE50E0">
            <w:pPr>
              <w:rPr>
                <w:sz w:val="22"/>
                <w:szCs w:val="22"/>
              </w:rPr>
            </w:pPr>
          </w:p>
          <w:p w14:paraId="0C423B52" w14:textId="77777777" w:rsidR="00817E33" w:rsidRDefault="00817E33">
            <w:pPr>
              <w:rPr>
                <w:sz w:val="22"/>
                <w:szCs w:val="22"/>
              </w:rPr>
            </w:pPr>
            <w:r>
              <w:rPr>
                <w:sz w:val="22"/>
                <w:szCs w:val="22"/>
              </w:rPr>
              <w:t>Heads &amp; lead Teachers</w:t>
            </w:r>
          </w:p>
          <w:p w14:paraId="33CF584C" w14:textId="77777777" w:rsidR="00334192" w:rsidRDefault="00334192">
            <w:pPr>
              <w:rPr>
                <w:sz w:val="22"/>
                <w:szCs w:val="22"/>
              </w:rPr>
            </w:pPr>
          </w:p>
          <w:p w14:paraId="000002D5" w14:textId="6F1D0C2A" w:rsidR="00334192" w:rsidRDefault="00334192">
            <w:pPr>
              <w:rPr>
                <w:sz w:val="22"/>
                <w:szCs w:val="22"/>
              </w:rPr>
            </w:pPr>
            <w:proofErr w:type="spellStart"/>
            <w:r>
              <w:rPr>
                <w:sz w:val="22"/>
                <w:szCs w:val="22"/>
              </w:rPr>
              <w:t>Senco</w:t>
            </w:r>
            <w:proofErr w:type="spellEnd"/>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69A7A601" w14:textId="77777777" w:rsidR="00CE50E0" w:rsidRPr="00334192" w:rsidRDefault="00CE50E0">
            <w:pPr>
              <w:spacing w:before="202" w:line="276" w:lineRule="auto"/>
              <w:ind w:right="488"/>
              <w:rPr>
                <w:color w:val="1A1A1A" w:themeColor="background1" w:themeShade="1A"/>
                <w:sz w:val="22"/>
                <w:szCs w:val="22"/>
              </w:rPr>
            </w:pPr>
          </w:p>
          <w:p w14:paraId="521D248B" w14:textId="77777777" w:rsidR="00817E33" w:rsidRPr="00334192" w:rsidRDefault="00334192">
            <w:pPr>
              <w:spacing w:before="202" w:line="276" w:lineRule="auto"/>
              <w:ind w:right="488"/>
              <w:rPr>
                <w:color w:val="1A1A1A" w:themeColor="background1" w:themeShade="1A"/>
                <w:sz w:val="22"/>
                <w:szCs w:val="22"/>
              </w:rPr>
            </w:pPr>
            <w:r w:rsidRPr="00334192">
              <w:rPr>
                <w:color w:val="1A1A1A" w:themeColor="background1" w:themeShade="1A"/>
                <w:sz w:val="22"/>
                <w:szCs w:val="22"/>
              </w:rPr>
              <w:t>Budget</w:t>
            </w:r>
          </w:p>
          <w:p w14:paraId="000002E3" w14:textId="23AF3EB5" w:rsidR="00334192" w:rsidRPr="00334192" w:rsidRDefault="00334192">
            <w:pPr>
              <w:spacing w:before="202" w:line="276" w:lineRule="auto"/>
              <w:ind w:right="488"/>
              <w:rPr>
                <w:color w:val="1A1A1A" w:themeColor="background1" w:themeShade="1A"/>
                <w:sz w:val="22"/>
                <w:szCs w:val="22"/>
              </w:rPr>
            </w:pPr>
            <w:r w:rsidRPr="00334192">
              <w:rPr>
                <w:color w:val="1A1A1A" w:themeColor="background1" w:themeShade="1A"/>
                <w:sz w:val="22"/>
                <w:szCs w:val="22"/>
              </w:rPr>
              <w:t xml:space="preserve">SEN Training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00002E4" w14:textId="77777777" w:rsidR="00CE50E0" w:rsidRDefault="00CE50E0">
            <w:pPr>
              <w:spacing w:line="276" w:lineRule="auto"/>
              <w:ind w:right="282"/>
              <w:rPr>
                <w:color w:val="191919"/>
                <w:sz w:val="22"/>
                <w:szCs w:val="22"/>
              </w:rPr>
            </w:pPr>
          </w:p>
          <w:p w14:paraId="000002E5" w14:textId="77777777" w:rsidR="00CE50E0" w:rsidRDefault="00CE50E0">
            <w:pPr>
              <w:spacing w:line="276" w:lineRule="auto"/>
              <w:ind w:right="282"/>
              <w:rPr>
                <w:color w:val="191919"/>
                <w:sz w:val="22"/>
                <w:szCs w:val="22"/>
              </w:rPr>
            </w:pPr>
          </w:p>
          <w:p w14:paraId="000002E6" w14:textId="77777777" w:rsidR="00CE50E0" w:rsidRDefault="00D939A4">
            <w:pPr>
              <w:spacing w:line="276" w:lineRule="auto"/>
              <w:ind w:right="282"/>
              <w:rPr>
                <w:color w:val="191919"/>
                <w:sz w:val="22"/>
                <w:szCs w:val="22"/>
              </w:rPr>
            </w:pPr>
            <w:r>
              <w:rPr>
                <w:color w:val="191919"/>
                <w:sz w:val="22"/>
                <w:szCs w:val="22"/>
              </w:rPr>
              <w:t>Classrooms re- decorated and re- furbished in line with agreed TAS ‘pupil friendly’ classroom design</w:t>
            </w:r>
          </w:p>
          <w:p w14:paraId="000002E7" w14:textId="77777777" w:rsidR="00CE50E0" w:rsidRDefault="00CE50E0">
            <w:pPr>
              <w:spacing w:line="276" w:lineRule="auto"/>
              <w:ind w:right="282"/>
              <w:rPr>
                <w:color w:val="191919"/>
                <w:sz w:val="22"/>
                <w:szCs w:val="22"/>
              </w:rPr>
            </w:pPr>
          </w:p>
          <w:p w14:paraId="000002EB" w14:textId="77777777" w:rsidR="00CE50E0" w:rsidRDefault="00CE50E0">
            <w:pPr>
              <w:spacing w:line="276" w:lineRule="auto"/>
              <w:ind w:right="282"/>
              <w:rPr>
                <w:color w:val="BFBFBF"/>
                <w:sz w:val="22"/>
                <w:szCs w:val="22"/>
              </w:rPr>
            </w:pPr>
          </w:p>
          <w:p w14:paraId="000002EC" w14:textId="77777777" w:rsidR="00CE50E0" w:rsidRDefault="00CE50E0">
            <w:pPr>
              <w:spacing w:line="276" w:lineRule="auto"/>
              <w:ind w:right="282"/>
              <w:rPr>
                <w:color w:val="BFBFBF"/>
                <w:sz w:val="22"/>
                <w:szCs w:val="22"/>
              </w:rPr>
            </w:pPr>
          </w:p>
          <w:p w14:paraId="000002ED" w14:textId="77777777" w:rsidR="00CE50E0" w:rsidRDefault="00CE50E0">
            <w:pPr>
              <w:spacing w:line="276" w:lineRule="auto"/>
              <w:ind w:right="282"/>
              <w:rPr>
                <w:color w:val="BFBFBF"/>
                <w:sz w:val="22"/>
                <w:szCs w:val="22"/>
              </w:rPr>
            </w:pPr>
          </w:p>
          <w:p w14:paraId="000002EE" w14:textId="77777777" w:rsidR="00CE50E0" w:rsidRDefault="00CE50E0">
            <w:pPr>
              <w:spacing w:line="276" w:lineRule="auto"/>
              <w:ind w:right="282"/>
              <w:rPr>
                <w:color w:val="BFBFBF"/>
                <w:sz w:val="22"/>
                <w:szCs w:val="22"/>
              </w:rPr>
            </w:pPr>
          </w:p>
          <w:p w14:paraId="000002EF" w14:textId="77777777" w:rsidR="00CE50E0" w:rsidRDefault="00CE50E0">
            <w:pPr>
              <w:spacing w:line="276" w:lineRule="auto"/>
              <w:ind w:right="282"/>
              <w:rPr>
                <w:color w:val="BFBFBF"/>
                <w:sz w:val="22"/>
                <w:szCs w:val="22"/>
              </w:rPr>
            </w:pPr>
          </w:p>
          <w:p w14:paraId="000002F0" w14:textId="77777777" w:rsidR="00CE50E0" w:rsidRDefault="00CE50E0">
            <w:pPr>
              <w:spacing w:line="276" w:lineRule="auto"/>
              <w:ind w:right="282"/>
              <w:rPr>
                <w:color w:val="BFBFBF"/>
                <w:sz w:val="22"/>
                <w:szCs w:val="22"/>
              </w:rPr>
            </w:pPr>
          </w:p>
          <w:p w14:paraId="000002F1" w14:textId="77777777" w:rsidR="00CE50E0" w:rsidRDefault="00CE50E0">
            <w:pPr>
              <w:spacing w:line="276" w:lineRule="auto"/>
              <w:ind w:right="282"/>
              <w:rPr>
                <w:color w:val="BFBFBF"/>
                <w:sz w:val="22"/>
                <w:szCs w:val="22"/>
              </w:rPr>
            </w:pPr>
          </w:p>
          <w:p w14:paraId="000002F2" w14:textId="77777777" w:rsidR="00CE50E0" w:rsidRDefault="00CE50E0">
            <w:pPr>
              <w:spacing w:line="276" w:lineRule="auto"/>
              <w:ind w:right="282"/>
              <w:rPr>
                <w:color w:val="BFBFBF"/>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00002F3" w14:textId="77777777" w:rsidR="00CE50E0" w:rsidRDefault="00CE50E0">
            <w:pPr>
              <w:rPr>
                <w:color w:val="000000"/>
              </w:rPr>
            </w:pPr>
          </w:p>
          <w:p w14:paraId="000002F4" w14:textId="77777777" w:rsidR="00CE50E0" w:rsidRDefault="00CE50E0">
            <w:pPr>
              <w:rPr>
                <w:color w:val="000000"/>
              </w:rPr>
            </w:pPr>
          </w:p>
          <w:p w14:paraId="000002F5" w14:textId="72D479AA" w:rsidR="00CE50E0" w:rsidRDefault="00AF00C9">
            <w:pPr>
              <w:rPr>
                <w:color w:val="000000"/>
              </w:rPr>
            </w:pPr>
            <w:r>
              <w:rPr>
                <w:color w:val="000000"/>
              </w:rPr>
              <w:t>AF Audit</w:t>
            </w:r>
          </w:p>
          <w:p w14:paraId="000002F6" w14:textId="77777777" w:rsidR="00CE50E0" w:rsidRDefault="00D939A4">
            <w:pPr>
              <w:spacing w:before="206" w:line="276" w:lineRule="auto"/>
              <w:ind w:right="324"/>
              <w:rPr>
                <w:color w:val="000000"/>
                <w:sz w:val="22"/>
                <w:szCs w:val="22"/>
              </w:rPr>
            </w:pPr>
            <w:r>
              <w:rPr>
                <w:color w:val="000000"/>
                <w:sz w:val="22"/>
                <w:szCs w:val="22"/>
              </w:rPr>
              <w:t>Ongoing classroom audits (SLT)</w:t>
            </w:r>
          </w:p>
          <w:p w14:paraId="000002F7" w14:textId="77777777" w:rsidR="00CE50E0" w:rsidRDefault="00D939A4">
            <w:pPr>
              <w:spacing w:before="199" w:line="276" w:lineRule="auto"/>
              <w:ind w:right="55"/>
              <w:rPr>
                <w:color w:val="000000"/>
                <w:sz w:val="22"/>
                <w:szCs w:val="22"/>
              </w:rPr>
            </w:pPr>
            <w:r>
              <w:rPr>
                <w:color w:val="000000"/>
                <w:sz w:val="22"/>
                <w:szCs w:val="22"/>
              </w:rPr>
              <w:t>School Council, Team &amp; SLT Meetings</w:t>
            </w:r>
          </w:p>
          <w:p w14:paraId="000002F8" w14:textId="77777777" w:rsidR="00CE50E0" w:rsidRDefault="00D939A4">
            <w:pPr>
              <w:spacing w:before="197" w:line="276" w:lineRule="auto"/>
              <w:ind w:right="329"/>
              <w:rPr>
                <w:color w:val="000000"/>
                <w:sz w:val="22"/>
                <w:szCs w:val="22"/>
              </w:rPr>
            </w:pPr>
            <w:r>
              <w:rPr>
                <w:color w:val="000000"/>
                <w:sz w:val="22"/>
                <w:szCs w:val="22"/>
              </w:rPr>
              <w:t>HT Report to TAS Advisory Board</w:t>
            </w:r>
          </w:p>
          <w:p w14:paraId="000002F9" w14:textId="77777777" w:rsidR="00CE50E0" w:rsidRDefault="00D939A4">
            <w:pPr>
              <w:spacing w:before="197" w:line="276" w:lineRule="auto"/>
              <w:ind w:right="329"/>
              <w:rPr>
                <w:sz w:val="22"/>
                <w:szCs w:val="22"/>
              </w:rPr>
            </w:pPr>
            <w:r>
              <w:rPr>
                <w:sz w:val="22"/>
                <w:szCs w:val="22"/>
              </w:rPr>
              <w:t>Risk assessments</w:t>
            </w:r>
          </w:p>
          <w:p w14:paraId="000002FC" w14:textId="77777777" w:rsidR="00CE50E0" w:rsidRDefault="00D939A4">
            <w:pPr>
              <w:spacing w:before="197" w:line="276" w:lineRule="auto"/>
              <w:ind w:right="329"/>
              <w:rPr>
                <w:sz w:val="22"/>
                <w:szCs w:val="22"/>
              </w:rPr>
            </w:pPr>
            <w:r>
              <w:rPr>
                <w:sz w:val="22"/>
                <w:szCs w:val="22"/>
              </w:rPr>
              <w:t xml:space="preserve">KS Assessment </w:t>
            </w:r>
          </w:p>
          <w:p w14:paraId="20899FEE" w14:textId="77777777" w:rsidR="00CE50E0" w:rsidRDefault="00CE50E0">
            <w:pPr>
              <w:spacing w:before="197" w:line="276" w:lineRule="auto"/>
              <w:ind w:right="329"/>
              <w:rPr>
                <w:sz w:val="22"/>
                <w:szCs w:val="22"/>
              </w:rPr>
            </w:pPr>
          </w:p>
          <w:p w14:paraId="00000302" w14:textId="78CE61C4" w:rsidR="00AF00C9" w:rsidRDefault="00AF00C9">
            <w:pPr>
              <w:spacing w:before="197" w:line="276" w:lineRule="auto"/>
              <w:ind w:right="329"/>
            </w:pPr>
          </w:p>
        </w:tc>
      </w:tr>
    </w:tbl>
    <w:p w14:paraId="00000303" w14:textId="77777777" w:rsidR="00CE50E0" w:rsidRDefault="00CE50E0">
      <w:pPr>
        <w:spacing w:before="8"/>
        <w:rPr>
          <w:color w:val="000000"/>
        </w:rPr>
      </w:pPr>
    </w:p>
    <w:tbl>
      <w:tblPr>
        <w:tblStyle w:val="a5"/>
        <w:tblW w:w="1465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869"/>
        <w:gridCol w:w="1435"/>
        <w:gridCol w:w="1376"/>
        <w:gridCol w:w="1622"/>
        <w:gridCol w:w="2309"/>
        <w:gridCol w:w="2258"/>
      </w:tblGrid>
      <w:tr w:rsidR="00CE50E0" w14:paraId="002F2FF6" w14:textId="77777777">
        <w:trPr>
          <w:trHeight w:val="700"/>
        </w:trPr>
        <w:tc>
          <w:tcPr>
            <w:tcW w:w="2785" w:type="dxa"/>
            <w:tcBorders>
              <w:top w:val="single" w:sz="4" w:space="0" w:color="000000"/>
              <w:left w:val="single" w:sz="4" w:space="0" w:color="000000"/>
              <w:bottom w:val="single" w:sz="4" w:space="0" w:color="000000"/>
              <w:right w:val="single" w:sz="4" w:space="0" w:color="000000"/>
            </w:tcBorders>
            <w:shd w:val="clear" w:color="auto" w:fill="DDDDDD"/>
          </w:tcPr>
          <w:p w14:paraId="00000304" w14:textId="77777777" w:rsidR="00CE50E0" w:rsidRDefault="00D939A4">
            <w:pPr>
              <w:spacing w:line="274" w:lineRule="auto"/>
              <w:rPr>
                <w:b/>
                <w:color w:val="000000"/>
              </w:rPr>
            </w:pPr>
            <w:r>
              <w:rPr>
                <w:b/>
                <w:color w:val="000000"/>
              </w:rPr>
              <w:t>Objective</w:t>
            </w:r>
          </w:p>
        </w:tc>
        <w:tc>
          <w:tcPr>
            <w:tcW w:w="2869" w:type="dxa"/>
            <w:tcBorders>
              <w:top w:val="single" w:sz="4" w:space="0" w:color="000000"/>
              <w:left w:val="single" w:sz="4" w:space="0" w:color="000000"/>
              <w:bottom w:val="single" w:sz="4" w:space="0" w:color="000000"/>
              <w:right w:val="single" w:sz="4" w:space="0" w:color="000000"/>
            </w:tcBorders>
            <w:shd w:val="clear" w:color="auto" w:fill="DDDDDD"/>
          </w:tcPr>
          <w:p w14:paraId="00000305" w14:textId="77777777" w:rsidR="00CE50E0" w:rsidRDefault="00D939A4">
            <w:pPr>
              <w:spacing w:line="274" w:lineRule="auto"/>
              <w:ind w:left="1033" w:right="1033"/>
              <w:jc w:val="center"/>
              <w:rPr>
                <w:b/>
                <w:color w:val="000000"/>
              </w:rPr>
            </w:pPr>
            <w:r>
              <w:rPr>
                <w:b/>
                <w:color w:val="000000"/>
              </w:rPr>
              <w:t>Action</w:t>
            </w:r>
          </w:p>
        </w:tc>
        <w:tc>
          <w:tcPr>
            <w:tcW w:w="1435" w:type="dxa"/>
            <w:tcBorders>
              <w:top w:val="single" w:sz="4" w:space="0" w:color="000000"/>
              <w:left w:val="single" w:sz="4" w:space="0" w:color="000000"/>
              <w:bottom w:val="single" w:sz="4" w:space="0" w:color="000000"/>
              <w:right w:val="single" w:sz="4" w:space="0" w:color="000000"/>
            </w:tcBorders>
            <w:shd w:val="clear" w:color="auto" w:fill="DDDDDD"/>
          </w:tcPr>
          <w:p w14:paraId="00000306" w14:textId="77777777" w:rsidR="00CE50E0" w:rsidRDefault="00D939A4">
            <w:pPr>
              <w:spacing w:line="274" w:lineRule="auto"/>
              <w:ind w:left="143"/>
              <w:rPr>
                <w:b/>
                <w:color w:val="000000"/>
              </w:rPr>
            </w:pPr>
            <w:r>
              <w:rPr>
                <w:b/>
                <w:color w:val="000000"/>
              </w:rPr>
              <w:t>By when?</w:t>
            </w:r>
          </w:p>
        </w:tc>
        <w:tc>
          <w:tcPr>
            <w:tcW w:w="1376" w:type="dxa"/>
            <w:tcBorders>
              <w:top w:val="single" w:sz="4" w:space="0" w:color="000000"/>
              <w:left w:val="single" w:sz="4" w:space="0" w:color="000000"/>
              <w:bottom w:val="single" w:sz="4" w:space="0" w:color="000000"/>
              <w:right w:val="single" w:sz="4" w:space="0" w:color="000000"/>
            </w:tcBorders>
            <w:shd w:val="clear" w:color="auto" w:fill="DDDDDD"/>
          </w:tcPr>
          <w:p w14:paraId="00000307" w14:textId="77777777" w:rsidR="00CE50E0" w:rsidRDefault="00D939A4">
            <w:pPr>
              <w:spacing w:line="274" w:lineRule="auto"/>
              <w:ind w:left="71"/>
              <w:rPr>
                <w:b/>
                <w:color w:val="000000"/>
              </w:rPr>
            </w:pPr>
            <w:r>
              <w:rPr>
                <w:b/>
                <w:color w:val="000000"/>
              </w:rPr>
              <w:t>By whom?</w:t>
            </w:r>
          </w:p>
        </w:tc>
        <w:tc>
          <w:tcPr>
            <w:tcW w:w="1622" w:type="dxa"/>
            <w:tcBorders>
              <w:top w:val="single" w:sz="4" w:space="0" w:color="000000"/>
              <w:left w:val="single" w:sz="4" w:space="0" w:color="000000"/>
              <w:bottom w:val="single" w:sz="4" w:space="0" w:color="000000"/>
              <w:right w:val="single" w:sz="4" w:space="0" w:color="000000"/>
            </w:tcBorders>
            <w:shd w:val="clear" w:color="auto" w:fill="DDDDDD"/>
          </w:tcPr>
          <w:p w14:paraId="00000308" w14:textId="77777777" w:rsidR="00CE50E0" w:rsidRDefault="00D939A4">
            <w:pPr>
              <w:spacing w:line="274" w:lineRule="auto"/>
              <w:ind w:left="189"/>
              <w:rPr>
                <w:b/>
                <w:color w:val="000000"/>
              </w:rPr>
            </w:pPr>
            <w:r>
              <w:rPr>
                <w:b/>
                <w:color w:val="000000"/>
              </w:rPr>
              <w:t>Resources</w:t>
            </w:r>
          </w:p>
        </w:tc>
        <w:tc>
          <w:tcPr>
            <w:tcW w:w="2309" w:type="dxa"/>
            <w:tcBorders>
              <w:top w:val="single" w:sz="4" w:space="0" w:color="000000"/>
              <w:left w:val="single" w:sz="4" w:space="0" w:color="000000"/>
              <w:bottom w:val="single" w:sz="4" w:space="0" w:color="000000"/>
              <w:right w:val="single" w:sz="4" w:space="0" w:color="000000"/>
            </w:tcBorders>
            <w:shd w:val="clear" w:color="auto" w:fill="DDDDDD"/>
          </w:tcPr>
          <w:p w14:paraId="00000309" w14:textId="77777777" w:rsidR="00CE50E0" w:rsidRDefault="00D939A4">
            <w:pPr>
              <w:spacing w:line="274" w:lineRule="auto"/>
              <w:ind w:left="203"/>
              <w:rPr>
                <w:b/>
                <w:color w:val="000000"/>
              </w:rPr>
            </w:pPr>
            <w:r>
              <w:rPr>
                <w:b/>
                <w:color w:val="000000"/>
              </w:rPr>
              <w:t>Success Criteria</w:t>
            </w:r>
          </w:p>
        </w:tc>
        <w:tc>
          <w:tcPr>
            <w:tcW w:w="2258" w:type="dxa"/>
            <w:tcBorders>
              <w:top w:val="single" w:sz="4" w:space="0" w:color="000000"/>
              <w:left w:val="single" w:sz="4" w:space="0" w:color="000000"/>
              <w:bottom w:val="single" w:sz="4" w:space="0" w:color="000000"/>
              <w:right w:val="single" w:sz="4" w:space="0" w:color="000000"/>
            </w:tcBorders>
            <w:shd w:val="clear" w:color="auto" w:fill="DDDDDD"/>
          </w:tcPr>
          <w:p w14:paraId="0000030A" w14:textId="77777777" w:rsidR="00CE50E0" w:rsidRDefault="00D939A4">
            <w:pPr>
              <w:spacing w:line="276" w:lineRule="auto"/>
              <w:ind w:left="342" w:right="332" w:firstLine="36"/>
              <w:rPr>
                <w:color w:val="000000"/>
              </w:rPr>
            </w:pPr>
            <w:r>
              <w:rPr>
                <w:b/>
                <w:color w:val="000000"/>
              </w:rPr>
              <w:t>Monitoring &amp; Review Dates</w:t>
            </w:r>
          </w:p>
        </w:tc>
      </w:tr>
      <w:tr w:rsidR="00CE50E0" w14:paraId="2D4FADCF" w14:textId="77777777">
        <w:trPr>
          <w:trHeight w:val="5340"/>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0000030B" w14:textId="77777777" w:rsidR="00CE50E0" w:rsidRDefault="00D939A4">
            <w:pPr>
              <w:spacing w:line="250" w:lineRule="auto"/>
              <w:rPr>
                <w:color w:val="000000"/>
              </w:rPr>
            </w:pPr>
            <w:r>
              <w:rPr>
                <w:color w:val="000000"/>
                <w:sz w:val="22"/>
                <w:szCs w:val="22"/>
              </w:rPr>
              <w:lastRenderedPageBreak/>
              <w:t xml:space="preserve">6.  </w:t>
            </w:r>
            <w:r>
              <w:rPr>
                <w:b/>
                <w:color w:val="000000"/>
                <w:sz w:val="22"/>
                <w:szCs w:val="22"/>
              </w:rPr>
              <w:t>Impact Analysis</w:t>
            </w:r>
          </w:p>
          <w:p w14:paraId="0000030C" w14:textId="77777777" w:rsidR="00CE50E0" w:rsidRDefault="00CE50E0">
            <w:pPr>
              <w:spacing w:before="9"/>
              <w:rPr>
                <w:color w:val="000000"/>
              </w:rPr>
            </w:pPr>
          </w:p>
          <w:p w14:paraId="0000030D" w14:textId="77777777" w:rsidR="00CE50E0" w:rsidRDefault="00D939A4">
            <w:pPr>
              <w:spacing w:line="276" w:lineRule="auto"/>
              <w:ind w:right="215" w:firstLine="57"/>
              <w:rPr>
                <w:color w:val="000000"/>
                <w:sz w:val="22"/>
                <w:szCs w:val="22"/>
              </w:rPr>
            </w:pPr>
            <w:r>
              <w:rPr>
                <w:color w:val="000000"/>
                <w:sz w:val="22"/>
                <w:szCs w:val="22"/>
              </w:rPr>
              <w:t>To ensure all policies consider the implications of Disability Access</w:t>
            </w:r>
          </w:p>
          <w:p w14:paraId="0000030E" w14:textId="77777777" w:rsidR="00CE50E0" w:rsidRDefault="00CE50E0">
            <w:pPr>
              <w:spacing w:line="276" w:lineRule="auto"/>
              <w:ind w:right="215" w:firstLine="57"/>
              <w:rPr>
                <w:sz w:val="22"/>
                <w:szCs w:val="22"/>
              </w:rPr>
            </w:pPr>
          </w:p>
          <w:p w14:paraId="0000030F" w14:textId="77777777" w:rsidR="00CE50E0" w:rsidRDefault="00CE50E0">
            <w:pPr>
              <w:spacing w:line="276" w:lineRule="auto"/>
              <w:ind w:right="215" w:firstLine="57"/>
              <w:rPr>
                <w:sz w:val="22"/>
                <w:szCs w:val="22"/>
              </w:rPr>
            </w:pPr>
          </w:p>
          <w:p w14:paraId="00000310" w14:textId="77777777" w:rsidR="00CE50E0" w:rsidRDefault="00CE50E0">
            <w:pPr>
              <w:spacing w:line="276" w:lineRule="auto"/>
              <w:ind w:right="215" w:firstLine="57"/>
              <w:rPr>
                <w:sz w:val="22"/>
                <w:szCs w:val="22"/>
              </w:rPr>
            </w:pPr>
          </w:p>
          <w:p w14:paraId="00000311" w14:textId="77777777" w:rsidR="00CE50E0" w:rsidRDefault="00CE50E0">
            <w:pPr>
              <w:spacing w:line="276" w:lineRule="auto"/>
              <w:ind w:right="215" w:firstLine="57"/>
              <w:rPr>
                <w:sz w:val="22"/>
                <w:szCs w:val="22"/>
              </w:rPr>
            </w:pPr>
          </w:p>
          <w:p w14:paraId="00000312" w14:textId="77777777" w:rsidR="00CE50E0" w:rsidRDefault="00CE50E0">
            <w:pPr>
              <w:spacing w:line="276" w:lineRule="auto"/>
              <w:ind w:right="215" w:firstLine="57"/>
              <w:rPr>
                <w:sz w:val="22"/>
                <w:szCs w:val="22"/>
              </w:rPr>
            </w:pPr>
          </w:p>
          <w:p w14:paraId="00000313" w14:textId="77777777" w:rsidR="00CE50E0" w:rsidRDefault="00CE50E0">
            <w:pPr>
              <w:spacing w:line="276" w:lineRule="auto"/>
              <w:ind w:right="215" w:firstLine="57"/>
              <w:rPr>
                <w:sz w:val="22"/>
                <w:szCs w:val="22"/>
              </w:rPr>
            </w:pPr>
          </w:p>
          <w:p w14:paraId="00000314" w14:textId="77777777" w:rsidR="00CE50E0" w:rsidRDefault="00CE50E0">
            <w:pPr>
              <w:spacing w:line="276" w:lineRule="auto"/>
              <w:ind w:right="212"/>
              <w:rPr>
                <w:color w:val="000000"/>
                <w:sz w:val="22"/>
                <w:szCs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00000315" w14:textId="77777777" w:rsidR="00CE50E0" w:rsidRDefault="00CE50E0">
            <w:pPr>
              <w:spacing w:before="10"/>
              <w:rPr>
                <w:color w:val="000000"/>
              </w:rPr>
            </w:pPr>
          </w:p>
          <w:p w14:paraId="00000316" w14:textId="77777777" w:rsidR="00CE50E0" w:rsidRDefault="00D939A4">
            <w:pPr>
              <w:numPr>
                <w:ilvl w:val="0"/>
                <w:numId w:val="15"/>
              </w:numPr>
              <w:rPr>
                <w:color w:val="000000"/>
                <w:sz w:val="22"/>
                <w:szCs w:val="22"/>
              </w:rPr>
            </w:pPr>
            <w:r>
              <w:rPr>
                <w:color w:val="000000"/>
                <w:sz w:val="22"/>
                <w:szCs w:val="22"/>
              </w:rPr>
              <w:t>Analyse impact of Behaviour Policy &amp; Procedures, School Rules, Anti-Bullying Policy, Educational Visits, Homework and Health Provision, etc. in relation to pupils with disabilities</w:t>
            </w:r>
          </w:p>
          <w:p w14:paraId="00000317" w14:textId="77777777" w:rsidR="00CE50E0" w:rsidRDefault="00CE50E0">
            <w:pPr>
              <w:spacing w:before="1"/>
              <w:rPr>
                <w:sz w:val="22"/>
                <w:szCs w:val="22"/>
              </w:rPr>
            </w:pPr>
          </w:p>
          <w:p w14:paraId="00000318" w14:textId="77777777" w:rsidR="00CE50E0" w:rsidRDefault="00D939A4">
            <w:pPr>
              <w:numPr>
                <w:ilvl w:val="0"/>
                <w:numId w:val="15"/>
              </w:numPr>
              <w:rPr>
                <w:sz w:val="22"/>
                <w:szCs w:val="22"/>
              </w:rPr>
            </w:pPr>
            <w:r>
              <w:rPr>
                <w:sz w:val="22"/>
                <w:szCs w:val="22"/>
              </w:rPr>
              <w:t>Involve School Council in all reviews</w:t>
            </w:r>
          </w:p>
          <w:p w14:paraId="00000319" w14:textId="77777777" w:rsidR="00CE50E0" w:rsidRDefault="00CE50E0">
            <w:pPr>
              <w:rPr>
                <w:sz w:val="22"/>
                <w:szCs w:val="22"/>
              </w:rPr>
            </w:pPr>
          </w:p>
          <w:p w14:paraId="0000031A" w14:textId="77777777" w:rsidR="00CE50E0" w:rsidRDefault="00D939A4">
            <w:pPr>
              <w:numPr>
                <w:ilvl w:val="0"/>
                <w:numId w:val="15"/>
              </w:numPr>
              <w:spacing w:before="4"/>
              <w:rPr>
                <w:color w:val="000000"/>
                <w:sz w:val="22"/>
                <w:szCs w:val="22"/>
              </w:rPr>
            </w:pPr>
            <w:r>
              <w:rPr>
                <w:color w:val="000000"/>
                <w:sz w:val="22"/>
                <w:szCs w:val="22"/>
              </w:rPr>
              <w:t>Consult pupils and staff on any pro</w:t>
            </w:r>
            <w:r>
              <w:rPr>
                <w:color w:val="000000"/>
                <w:sz w:val="22"/>
                <w:szCs w:val="22"/>
              </w:rPr>
              <w:t>posed changes</w:t>
            </w:r>
          </w:p>
          <w:p w14:paraId="0000031B" w14:textId="77777777" w:rsidR="00CE50E0" w:rsidRDefault="00CE50E0">
            <w:pPr>
              <w:spacing w:before="4"/>
              <w:rPr>
                <w:color w:val="000000"/>
                <w:sz w:val="22"/>
                <w:szCs w:val="22"/>
              </w:rPr>
            </w:pPr>
          </w:p>
          <w:p w14:paraId="0000031C" w14:textId="77777777" w:rsidR="00CE50E0" w:rsidRDefault="00D939A4">
            <w:pPr>
              <w:numPr>
                <w:ilvl w:val="0"/>
                <w:numId w:val="15"/>
              </w:numPr>
              <w:spacing w:before="4"/>
            </w:pPr>
            <w:r>
              <w:rPr>
                <w:color w:val="000000"/>
                <w:sz w:val="22"/>
                <w:szCs w:val="22"/>
              </w:rPr>
              <w:t>Introduce new and updated policies as required Comply with all current legislation</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000031D" w14:textId="77777777" w:rsidR="00CE50E0" w:rsidRDefault="00CE50E0">
            <w:pPr>
              <w:spacing w:before="10"/>
              <w:rPr>
                <w:color w:val="000000"/>
              </w:rPr>
            </w:pPr>
          </w:p>
          <w:p w14:paraId="0000031E" w14:textId="1AF2165D" w:rsidR="00CE50E0" w:rsidRDefault="006A235C">
            <w:pPr>
              <w:rPr>
                <w:color w:val="000000"/>
                <w:sz w:val="22"/>
                <w:szCs w:val="22"/>
              </w:rPr>
            </w:pPr>
            <w:r>
              <w:rPr>
                <w:color w:val="000000"/>
                <w:sz w:val="22"/>
                <w:szCs w:val="22"/>
              </w:rPr>
              <w:t>Sept 22</w:t>
            </w:r>
          </w:p>
          <w:p w14:paraId="0000031F" w14:textId="77777777" w:rsidR="00CE50E0" w:rsidRDefault="00CE50E0">
            <w:pPr>
              <w:rPr>
                <w:sz w:val="22"/>
                <w:szCs w:val="22"/>
              </w:rPr>
            </w:pPr>
          </w:p>
          <w:p w14:paraId="00000320" w14:textId="77777777" w:rsidR="00CE50E0" w:rsidRDefault="00CE50E0">
            <w:pPr>
              <w:rPr>
                <w:sz w:val="22"/>
                <w:szCs w:val="22"/>
              </w:rPr>
            </w:pPr>
          </w:p>
          <w:p w14:paraId="00000321" w14:textId="77777777" w:rsidR="00CE50E0" w:rsidRDefault="00CE50E0">
            <w:pPr>
              <w:rPr>
                <w:sz w:val="22"/>
                <w:szCs w:val="22"/>
              </w:rPr>
            </w:pPr>
          </w:p>
          <w:p w14:paraId="00000322" w14:textId="77777777" w:rsidR="00CE50E0" w:rsidRDefault="00CE50E0">
            <w:pPr>
              <w:rPr>
                <w:sz w:val="22"/>
                <w:szCs w:val="22"/>
              </w:rPr>
            </w:pPr>
          </w:p>
          <w:p w14:paraId="00000323" w14:textId="77777777" w:rsidR="00CE50E0" w:rsidRDefault="00CE50E0">
            <w:pPr>
              <w:rPr>
                <w:sz w:val="22"/>
                <w:szCs w:val="22"/>
              </w:rPr>
            </w:pPr>
          </w:p>
          <w:p w14:paraId="00000324" w14:textId="77777777" w:rsidR="00CE50E0" w:rsidRDefault="00CE50E0">
            <w:pPr>
              <w:rPr>
                <w:sz w:val="22"/>
                <w:szCs w:val="22"/>
              </w:rPr>
            </w:pPr>
          </w:p>
          <w:p w14:paraId="00000325" w14:textId="77777777" w:rsidR="00CE50E0" w:rsidRDefault="00CE50E0">
            <w:pPr>
              <w:rPr>
                <w:sz w:val="22"/>
                <w:szCs w:val="22"/>
              </w:rPr>
            </w:pPr>
          </w:p>
          <w:p w14:paraId="00000326" w14:textId="77777777" w:rsidR="00CE50E0" w:rsidRDefault="00CE50E0">
            <w:pPr>
              <w:rPr>
                <w:sz w:val="22"/>
                <w:szCs w:val="22"/>
              </w:rPr>
            </w:pPr>
          </w:p>
          <w:p w14:paraId="00000327" w14:textId="77777777" w:rsidR="00CE50E0" w:rsidRDefault="00CE50E0">
            <w:pPr>
              <w:rPr>
                <w:sz w:val="22"/>
                <w:szCs w:val="22"/>
              </w:rPr>
            </w:pPr>
          </w:p>
          <w:p w14:paraId="00000328" w14:textId="74A30CF2" w:rsidR="00CE50E0" w:rsidRDefault="00CE50E0">
            <w:pPr>
              <w:spacing w:line="250" w:lineRule="auto"/>
              <w:rPr>
                <w:color w:val="00000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0000329" w14:textId="77777777" w:rsidR="00CE50E0" w:rsidRDefault="00CE50E0">
            <w:pPr>
              <w:spacing w:before="10"/>
              <w:rPr>
                <w:color w:val="000000"/>
              </w:rPr>
            </w:pPr>
          </w:p>
          <w:p w14:paraId="0000032A" w14:textId="77777777" w:rsidR="00CE50E0" w:rsidRDefault="00D939A4">
            <w:pPr>
              <w:ind w:right="57"/>
              <w:rPr>
                <w:color w:val="000000"/>
                <w:sz w:val="22"/>
                <w:szCs w:val="22"/>
              </w:rPr>
            </w:pPr>
            <w:r>
              <w:rPr>
                <w:color w:val="000000"/>
                <w:sz w:val="22"/>
                <w:szCs w:val="22"/>
              </w:rPr>
              <w:t>School Council Lead SLT &amp;</w:t>
            </w:r>
          </w:p>
          <w:p w14:paraId="0000032B" w14:textId="681AAE3F" w:rsidR="00CE50E0" w:rsidRDefault="00D939A4">
            <w:pPr>
              <w:spacing w:before="1"/>
              <w:ind w:right="168"/>
              <w:rPr>
                <w:color w:val="000000"/>
              </w:rPr>
            </w:pPr>
            <w:r>
              <w:rPr>
                <w:color w:val="000000"/>
                <w:sz w:val="22"/>
                <w:szCs w:val="22"/>
              </w:rPr>
              <w:t>Teaching Staff</w:t>
            </w:r>
            <w:r w:rsidR="006A235C">
              <w:rPr>
                <w:color w:val="000000"/>
                <w:sz w:val="22"/>
                <w:szCs w:val="22"/>
              </w:rPr>
              <w:t xml:space="preserve"> at each campus</w:t>
            </w:r>
          </w:p>
          <w:p w14:paraId="0000032C" w14:textId="77777777" w:rsidR="00CE50E0" w:rsidRDefault="00CE50E0">
            <w:pPr>
              <w:spacing w:before="8"/>
              <w:rPr>
                <w:color w:val="000000"/>
              </w:rPr>
            </w:pPr>
          </w:p>
          <w:p w14:paraId="22B2248A" w14:textId="77777777" w:rsidR="006A235C" w:rsidRDefault="00D939A4">
            <w:pPr>
              <w:rPr>
                <w:color w:val="000000"/>
                <w:sz w:val="22"/>
                <w:szCs w:val="22"/>
              </w:rPr>
            </w:pPr>
            <w:r>
              <w:rPr>
                <w:color w:val="000000"/>
                <w:sz w:val="22"/>
                <w:szCs w:val="22"/>
              </w:rPr>
              <w:t>SLT</w:t>
            </w:r>
          </w:p>
          <w:p w14:paraId="0000032D" w14:textId="27309468" w:rsidR="00CE50E0" w:rsidRDefault="00D939A4">
            <w:pPr>
              <w:rPr>
                <w:color w:val="000000"/>
                <w:sz w:val="22"/>
                <w:szCs w:val="22"/>
              </w:rPr>
            </w:pPr>
            <w:r>
              <w:rPr>
                <w:color w:val="000000"/>
                <w:sz w:val="22"/>
                <w:szCs w:val="22"/>
              </w:rPr>
              <w:t xml:space="preserve">SENCo </w:t>
            </w:r>
          </w:p>
          <w:p w14:paraId="0000032E" w14:textId="77777777" w:rsidR="00CE50E0" w:rsidRDefault="00CE50E0">
            <w:pPr>
              <w:rPr>
                <w:sz w:val="22"/>
                <w:szCs w:val="22"/>
              </w:rPr>
            </w:pPr>
          </w:p>
          <w:p w14:paraId="0000032F" w14:textId="77777777" w:rsidR="00CE50E0" w:rsidRDefault="00CE50E0">
            <w:pPr>
              <w:rPr>
                <w:sz w:val="22"/>
                <w:szCs w:val="22"/>
              </w:rPr>
            </w:pPr>
          </w:p>
          <w:p w14:paraId="00000330" w14:textId="77777777" w:rsidR="00CE50E0" w:rsidRDefault="00CE50E0">
            <w:pPr>
              <w:rPr>
                <w:sz w:val="22"/>
                <w:szCs w:val="22"/>
              </w:rPr>
            </w:pPr>
          </w:p>
          <w:p w14:paraId="00000331" w14:textId="77777777" w:rsidR="00CE50E0" w:rsidRDefault="00CE50E0">
            <w:pPr>
              <w:rPr>
                <w:sz w:val="22"/>
                <w:szCs w:val="22"/>
              </w:rPr>
            </w:pPr>
          </w:p>
          <w:p w14:paraId="00000332" w14:textId="77777777" w:rsidR="00CE50E0" w:rsidRDefault="00CE50E0">
            <w:pPr>
              <w:rPr>
                <w:sz w:val="22"/>
                <w:szCs w:val="22"/>
              </w:rPr>
            </w:pPr>
          </w:p>
          <w:p w14:paraId="00000333" w14:textId="77777777" w:rsidR="00CE50E0" w:rsidRDefault="00CE50E0">
            <w:pPr>
              <w:rPr>
                <w:sz w:val="22"/>
                <w:szCs w:val="22"/>
              </w:rPr>
            </w:pPr>
          </w:p>
          <w:p w14:paraId="00000334" w14:textId="77777777" w:rsidR="00CE50E0" w:rsidRDefault="00CE50E0">
            <w:pPr>
              <w:rPr>
                <w:sz w:val="22"/>
                <w:szCs w:val="22"/>
              </w:rPr>
            </w:pPr>
          </w:p>
          <w:p w14:paraId="00000335" w14:textId="77777777" w:rsidR="00CE50E0" w:rsidRDefault="00D939A4">
            <w:r>
              <w:rPr>
                <w:sz w:val="22"/>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0000336" w14:textId="77777777" w:rsidR="00CE50E0" w:rsidRDefault="00CE50E0">
            <w:pPr>
              <w:spacing w:before="10"/>
              <w:rPr>
                <w:color w:val="000000"/>
              </w:rPr>
            </w:pPr>
          </w:p>
          <w:p w14:paraId="00000337" w14:textId="48CC423C" w:rsidR="00CE50E0" w:rsidRDefault="00D939A4">
            <w:pPr>
              <w:rPr>
                <w:color w:val="000000"/>
                <w:sz w:val="22"/>
                <w:szCs w:val="22"/>
              </w:rPr>
            </w:pPr>
            <w:r>
              <w:rPr>
                <w:color w:val="000000"/>
                <w:sz w:val="22"/>
                <w:szCs w:val="22"/>
              </w:rPr>
              <w:t xml:space="preserve">Leadership Team, </w:t>
            </w:r>
            <w:r>
              <w:rPr>
                <w:color w:val="000000"/>
                <w:sz w:val="22"/>
                <w:szCs w:val="22"/>
              </w:rPr>
              <w:t>and SENCo time to review policies</w:t>
            </w:r>
          </w:p>
          <w:p w14:paraId="00000338" w14:textId="77777777" w:rsidR="00CE50E0" w:rsidRDefault="00CE50E0">
            <w:pPr>
              <w:rPr>
                <w:sz w:val="22"/>
                <w:szCs w:val="22"/>
              </w:rPr>
            </w:pPr>
          </w:p>
          <w:p w14:paraId="00000339" w14:textId="77777777" w:rsidR="00CE50E0" w:rsidRDefault="00CE50E0">
            <w:pPr>
              <w:rPr>
                <w:sz w:val="22"/>
                <w:szCs w:val="22"/>
              </w:rPr>
            </w:pPr>
          </w:p>
          <w:p w14:paraId="0000033A" w14:textId="77777777" w:rsidR="00CE50E0" w:rsidRDefault="00CE50E0">
            <w:pPr>
              <w:rPr>
                <w:sz w:val="22"/>
                <w:szCs w:val="22"/>
              </w:rPr>
            </w:pPr>
          </w:p>
          <w:p w14:paraId="0000033B" w14:textId="77777777" w:rsidR="00CE50E0" w:rsidRDefault="00CE50E0">
            <w:pPr>
              <w:rPr>
                <w:sz w:val="22"/>
                <w:szCs w:val="22"/>
              </w:rPr>
            </w:pPr>
          </w:p>
          <w:p w14:paraId="0000033F" w14:textId="64237FDC" w:rsidR="00CE50E0" w:rsidRDefault="00CE50E0">
            <w:pPr>
              <w:spacing w:before="37" w:line="276" w:lineRule="auto"/>
              <w:ind w:right="390"/>
              <w:rPr>
                <w:color w:val="000000"/>
                <w:sz w:val="22"/>
                <w:szCs w:val="22"/>
              </w:rPr>
            </w:pPr>
          </w:p>
          <w:p w14:paraId="40ECF4B0" w14:textId="77777777" w:rsidR="00166A2A" w:rsidRDefault="00166A2A">
            <w:pPr>
              <w:spacing w:before="37" w:line="276" w:lineRule="auto"/>
              <w:ind w:right="390"/>
              <w:rPr>
                <w:color w:val="000000"/>
                <w:sz w:val="22"/>
                <w:szCs w:val="22"/>
              </w:rPr>
            </w:pPr>
          </w:p>
          <w:p w14:paraId="00000340" w14:textId="77777777" w:rsidR="00CE50E0" w:rsidRDefault="00CE50E0">
            <w:pPr>
              <w:rPr>
                <w:sz w:val="22"/>
                <w:szCs w:val="22"/>
              </w:rPr>
            </w:pPr>
          </w:p>
          <w:p w14:paraId="00000341" w14:textId="77777777" w:rsidR="00CE50E0" w:rsidRDefault="00CE50E0">
            <w:pPr>
              <w:rPr>
                <w:sz w:val="22"/>
                <w:szCs w:val="22"/>
              </w:rPr>
            </w:pPr>
          </w:p>
          <w:p w14:paraId="00000342" w14:textId="77777777" w:rsidR="00CE50E0" w:rsidRDefault="00CE50E0">
            <w:pPr>
              <w:rPr>
                <w:sz w:val="22"/>
                <w:szCs w:val="22"/>
              </w:rPr>
            </w:pPr>
          </w:p>
          <w:p w14:paraId="00000343" w14:textId="77777777" w:rsidR="00CE50E0" w:rsidRDefault="00CE50E0">
            <w:pPr>
              <w:rPr>
                <w:sz w:val="22"/>
                <w:szCs w:val="22"/>
              </w:rPr>
            </w:pPr>
          </w:p>
          <w:p w14:paraId="00000344" w14:textId="77777777" w:rsidR="00CE50E0" w:rsidRDefault="00CE50E0">
            <w:pPr>
              <w:rPr>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0000345" w14:textId="77777777" w:rsidR="00CE50E0" w:rsidRDefault="00CE50E0">
            <w:pPr>
              <w:spacing w:before="10"/>
              <w:rPr>
                <w:color w:val="000000"/>
              </w:rPr>
            </w:pPr>
          </w:p>
          <w:p w14:paraId="00000346" w14:textId="7C03660E" w:rsidR="00CE50E0" w:rsidRDefault="00D939A4">
            <w:pPr>
              <w:ind w:right="174"/>
              <w:jc w:val="both"/>
              <w:rPr>
                <w:color w:val="000000"/>
                <w:sz w:val="22"/>
                <w:szCs w:val="22"/>
              </w:rPr>
            </w:pPr>
            <w:r>
              <w:rPr>
                <w:color w:val="000000"/>
                <w:sz w:val="22"/>
                <w:szCs w:val="22"/>
              </w:rPr>
              <w:t>Current &amp; appropriate policies &amp; procedures in place</w:t>
            </w:r>
            <w:r w:rsidR="00166A2A">
              <w:rPr>
                <w:color w:val="000000"/>
                <w:sz w:val="22"/>
                <w:szCs w:val="22"/>
              </w:rPr>
              <w:t xml:space="preserve">, all considering </w:t>
            </w:r>
            <w:r w:rsidR="00201AA8">
              <w:rPr>
                <w:color w:val="000000"/>
                <w:sz w:val="22"/>
                <w:szCs w:val="22"/>
              </w:rPr>
              <w:t>disability access.</w:t>
            </w:r>
          </w:p>
          <w:p w14:paraId="00000347" w14:textId="77777777" w:rsidR="00CE50E0" w:rsidRDefault="00CE50E0">
            <w:pPr>
              <w:ind w:right="174"/>
              <w:jc w:val="both"/>
              <w:rPr>
                <w:color w:val="00FF66"/>
                <w:sz w:val="22"/>
                <w:szCs w:val="22"/>
              </w:rPr>
            </w:pPr>
          </w:p>
          <w:p w14:paraId="00000348" w14:textId="77777777" w:rsidR="00CE50E0" w:rsidRDefault="00CE50E0">
            <w:pPr>
              <w:ind w:right="174"/>
              <w:jc w:val="both"/>
              <w:rPr>
                <w:color w:val="00FF66"/>
                <w:sz w:val="22"/>
                <w:szCs w:val="22"/>
              </w:rPr>
            </w:pPr>
          </w:p>
          <w:p w14:paraId="00000349" w14:textId="77777777" w:rsidR="00CE50E0" w:rsidRDefault="00CE50E0">
            <w:pPr>
              <w:ind w:right="174"/>
              <w:jc w:val="both"/>
              <w:rPr>
                <w:color w:val="00FF66"/>
                <w:sz w:val="22"/>
                <w:szCs w:val="22"/>
              </w:rPr>
            </w:pPr>
          </w:p>
          <w:p w14:paraId="0000034A" w14:textId="77777777" w:rsidR="00CE50E0" w:rsidRDefault="00CE50E0">
            <w:pPr>
              <w:ind w:right="174"/>
              <w:jc w:val="both"/>
              <w:rPr>
                <w:color w:val="00FF66"/>
                <w:sz w:val="22"/>
                <w:szCs w:val="22"/>
              </w:rPr>
            </w:pPr>
          </w:p>
          <w:p w14:paraId="0000034B" w14:textId="77777777" w:rsidR="00CE50E0" w:rsidRDefault="00D939A4">
            <w:pPr>
              <w:ind w:right="174"/>
              <w:jc w:val="both"/>
              <w:rPr>
                <w:color w:val="000000"/>
                <w:sz w:val="22"/>
                <w:szCs w:val="22"/>
              </w:rPr>
            </w:pPr>
            <w:r>
              <w:rPr>
                <w:color w:val="000000"/>
                <w:sz w:val="22"/>
                <w:szCs w:val="22"/>
              </w:rPr>
              <w:t>Pupils and staff involved in the process and understand current policy &amp; practice</w:t>
            </w:r>
          </w:p>
          <w:p w14:paraId="0000034C" w14:textId="77777777" w:rsidR="00CE50E0" w:rsidRDefault="00CE50E0">
            <w:pPr>
              <w:ind w:right="174"/>
              <w:jc w:val="both"/>
              <w:rPr>
                <w:color w:val="000000"/>
                <w:sz w:val="22"/>
                <w:szCs w:val="22"/>
              </w:rPr>
            </w:pPr>
          </w:p>
          <w:p w14:paraId="0000034D" w14:textId="77777777" w:rsidR="00CE50E0" w:rsidRDefault="00CE50E0">
            <w:pPr>
              <w:ind w:right="174"/>
              <w:jc w:val="both"/>
              <w:rPr>
                <w:color w:val="000000"/>
                <w:sz w:val="22"/>
                <w:szCs w:val="22"/>
              </w:rPr>
            </w:pPr>
          </w:p>
          <w:p w14:paraId="5D88C299" w14:textId="77777777" w:rsidR="00CE50E0" w:rsidRDefault="00CE50E0">
            <w:pPr>
              <w:ind w:right="174"/>
              <w:jc w:val="both"/>
              <w:rPr>
                <w:color w:val="000000"/>
                <w:sz w:val="22"/>
                <w:szCs w:val="22"/>
              </w:rPr>
            </w:pPr>
          </w:p>
          <w:p w14:paraId="0000034E" w14:textId="28CD0D6C" w:rsidR="00201AA8" w:rsidRDefault="00201AA8">
            <w:pPr>
              <w:ind w:right="174"/>
              <w:jc w:val="both"/>
              <w:rPr>
                <w:color w:val="00000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0000034F" w14:textId="77777777" w:rsidR="00CE50E0" w:rsidRDefault="00CE50E0">
            <w:pPr>
              <w:spacing w:before="6"/>
              <w:rPr>
                <w:color w:val="000000"/>
              </w:rPr>
            </w:pPr>
          </w:p>
          <w:p w14:paraId="00000350" w14:textId="629E43AB" w:rsidR="00CE50E0" w:rsidRDefault="00D939A4">
            <w:pPr>
              <w:spacing w:line="276" w:lineRule="auto"/>
              <w:ind w:right="180"/>
              <w:rPr>
                <w:color w:val="000000"/>
                <w:sz w:val="22"/>
                <w:szCs w:val="22"/>
              </w:rPr>
            </w:pPr>
            <w:r>
              <w:rPr>
                <w:color w:val="000000"/>
                <w:sz w:val="22"/>
                <w:szCs w:val="22"/>
              </w:rPr>
              <w:t>Ongoing per yearly  policy review dates or more if legislation requires.</w:t>
            </w:r>
          </w:p>
          <w:p w14:paraId="6C96DA06" w14:textId="77777777" w:rsidR="00201AA8" w:rsidRDefault="00201AA8">
            <w:pPr>
              <w:spacing w:line="276" w:lineRule="auto"/>
              <w:ind w:right="180"/>
              <w:rPr>
                <w:color w:val="000000"/>
                <w:sz w:val="22"/>
                <w:szCs w:val="22"/>
              </w:rPr>
            </w:pPr>
          </w:p>
          <w:p w14:paraId="00000351" w14:textId="77777777" w:rsidR="00CE50E0" w:rsidRDefault="00D939A4">
            <w:pPr>
              <w:spacing w:before="1" w:line="276" w:lineRule="auto"/>
              <w:ind w:right="332"/>
              <w:rPr>
                <w:color w:val="000000"/>
                <w:sz w:val="22"/>
                <w:szCs w:val="22"/>
              </w:rPr>
            </w:pPr>
            <w:r>
              <w:rPr>
                <w:color w:val="000000"/>
                <w:sz w:val="22"/>
                <w:szCs w:val="22"/>
              </w:rPr>
              <w:t>HT Report to TAS Advisory Board</w:t>
            </w:r>
          </w:p>
          <w:p w14:paraId="00000352" w14:textId="77777777" w:rsidR="00CE50E0" w:rsidRDefault="00CE50E0">
            <w:pPr>
              <w:spacing w:before="1" w:line="276" w:lineRule="auto"/>
              <w:ind w:right="332"/>
              <w:rPr>
                <w:sz w:val="22"/>
                <w:szCs w:val="22"/>
              </w:rPr>
            </w:pPr>
          </w:p>
          <w:p w14:paraId="00000353" w14:textId="77777777" w:rsidR="00CE50E0" w:rsidRDefault="00CE50E0">
            <w:pPr>
              <w:spacing w:before="1" w:line="276" w:lineRule="auto"/>
              <w:ind w:right="332"/>
              <w:rPr>
                <w:sz w:val="22"/>
                <w:szCs w:val="22"/>
              </w:rPr>
            </w:pPr>
          </w:p>
          <w:p w14:paraId="00000354" w14:textId="77777777" w:rsidR="00CE50E0" w:rsidRDefault="00D939A4">
            <w:pPr>
              <w:spacing w:before="199" w:line="276" w:lineRule="auto"/>
              <w:ind w:right="165"/>
              <w:rPr>
                <w:color w:val="000000"/>
              </w:rPr>
            </w:pPr>
            <w:r>
              <w:rPr>
                <w:color w:val="000000"/>
                <w:sz w:val="22"/>
                <w:szCs w:val="22"/>
              </w:rPr>
              <w:t>Liaison &amp; review with Board Member with responsibility for School policy &amp; practice including Safeguarding</w:t>
            </w:r>
          </w:p>
        </w:tc>
      </w:tr>
    </w:tbl>
    <w:p w14:paraId="00000361" w14:textId="299F0748" w:rsidR="00CE50E0" w:rsidRDefault="00CE50E0">
      <w:pPr>
        <w:rPr>
          <w:color w:val="000000"/>
        </w:rPr>
      </w:pPr>
    </w:p>
    <w:p w14:paraId="54E710A6" w14:textId="3F7692B0" w:rsidR="008E0DF2" w:rsidRDefault="008E0DF2">
      <w:pPr>
        <w:rPr>
          <w:color w:val="000000"/>
        </w:rPr>
      </w:pPr>
    </w:p>
    <w:p w14:paraId="42E6305F" w14:textId="13DA7C77" w:rsidR="008E0DF2" w:rsidRDefault="008E0DF2">
      <w:pPr>
        <w:rPr>
          <w:color w:val="000000"/>
        </w:rPr>
      </w:pPr>
    </w:p>
    <w:p w14:paraId="3FE58D70" w14:textId="646FE1F8" w:rsidR="008E0DF2" w:rsidRDefault="008E0DF2">
      <w:pPr>
        <w:rPr>
          <w:color w:val="000000"/>
        </w:rPr>
      </w:pPr>
    </w:p>
    <w:p w14:paraId="333CD098" w14:textId="3F1B2778" w:rsidR="008E0DF2" w:rsidRDefault="008E0DF2">
      <w:pPr>
        <w:rPr>
          <w:color w:val="000000"/>
        </w:rPr>
      </w:pPr>
    </w:p>
    <w:p w14:paraId="0FC5EEAE" w14:textId="376232A6" w:rsidR="008E0DF2" w:rsidRDefault="008E0DF2">
      <w:pPr>
        <w:rPr>
          <w:color w:val="000000"/>
        </w:rPr>
      </w:pPr>
    </w:p>
    <w:p w14:paraId="4D3DCEF0" w14:textId="5738B5B6" w:rsidR="008E0DF2" w:rsidRDefault="008E0DF2">
      <w:pPr>
        <w:rPr>
          <w:color w:val="000000"/>
        </w:rPr>
      </w:pPr>
    </w:p>
    <w:p w14:paraId="359FEFDE" w14:textId="53C1EEF0" w:rsidR="008E0DF2" w:rsidRDefault="008E0DF2">
      <w:pPr>
        <w:rPr>
          <w:color w:val="000000"/>
        </w:rPr>
      </w:pPr>
    </w:p>
    <w:p w14:paraId="51F85E7A" w14:textId="404D60BC" w:rsidR="008E0DF2" w:rsidRDefault="008E0DF2">
      <w:pPr>
        <w:rPr>
          <w:color w:val="000000"/>
        </w:rPr>
      </w:pPr>
    </w:p>
    <w:p w14:paraId="7384F425" w14:textId="4E972634" w:rsidR="008E0DF2" w:rsidRDefault="008E0DF2">
      <w:pPr>
        <w:rPr>
          <w:color w:val="000000"/>
        </w:rPr>
      </w:pPr>
    </w:p>
    <w:p w14:paraId="17A16EFC" w14:textId="77777777" w:rsidR="008E0DF2" w:rsidRDefault="008E0DF2">
      <w:pPr>
        <w:rPr>
          <w:color w:val="000000"/>
        </w:rPr>
      </w:pPr>
    </w:p>
    <w:tbl>
      <w:tblPr>
        <w:tblStyle w:val="a6"/>
        <w:tblW w:w="146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7"/>
        <w:gridCol w:w="2869"/>
        <w:gridCol w:w="1435"/>
        <w:gridCol w:w="1376"/>
        <w:gridCol w:w="1622"/>
        <w:gridCol w:w="2309"/>
        <w:gridCol w:w="2254"/>
      </w:tblGrid>
      <w:tr w:rsidR="00CE50E0" w14:paraId="760FBB4F" w14:textId="77777777">
        <w:trPr>
          <w:trHeight w:val="620"/>
        </w:trPr>
        <w:tc>
          <w:tcPr>
            <w:tcW w:w="2797" w:type="dxa"/>
            <w:tcBorders>
              <w:top w:val="single" w:sz="4" w:space="0" w:color="000000"/>
              <w:left w:val="single" w:sz="4" w:space="0" w:color="000000"/>
              <w:bottom w:val="single" w:sz="4" w:space="0" w:color="000000"/>
              <w:right w:val="single" w:sz="4" w:space="0" w:color="000000"/>
            </w:tcBorders>
            <w:shd w:val="clear" w:color="auto" w:fill="DDDDDD"/>
          </w:tcPr>
          <w:p w14:paraId="00000362" w14:textId="77777777" w:rsidR="00CE50E0" w:rsidRDefault="00D939A4">
            <w:pPr>
              <w:spacing w:line="274" w:lineRule="auto"/>
              <w:ind w:left="900"/>
              <w:rPr>
                <w:b/>
                <w:color w:val="000000"/>
              </w:rPr>
            </w:pPr>
            <w:r>
              <w:rPr>
                <w:b/>
                <w:color w:val="000000"/>
              </w:rPr>
              <w:t>Objective</w:t>
            </w:r>
          </w:p>
        </w:tc>
        <w:tc>
          <w:tcPr>
            <w:tcW w:w="2869" w:type="dxa"/>
            <w:tcBorders>
              <w:top w:val="single" w:sz="4" w:space="0" w:color="000000"/>
              <w:left w:val="single" w:sz="4" w:space="0" w:color="000000"/>
              <w:bottom w:val="single" w:sz="4" w:space="0" w:color="000000"/>
              <w:right w:val="single" w:sz="4" w:space="0" w:color="000000"/>
            </w:tcBorders>
            <w:shd w:val="clear" w:color="auto" w:fill="DDDDDD"/>
          </w:tcPr>
          <w:p w14:paraId="00000363" w14:textId="77777777" w:rsidR="00CE50E0" w:rsidRDefault="00D939A4">
            <w:pPr>
              <w:spacing w:line="274" w:lineRule="auto"/>
              <w:ind w:left="1033" w:right="1033"/>
              <w:jc w:val="center"/>
              <w:rPr>
                <w:b/>
                <w:color w:val="000000"/>
              </w:rPr>
            </w:pPr>
            <w:r>
              <w:rPr>
                <w:b/>
                <w:color w:val="000000"/>
              </w:rPr>
              <w:t>Action</w:t>
            </w:r>
          </w:p>
        </w:tc>
        <w:tc>
          <w:tcPr>
            <w:tcW w:w="1435" w:type="dxa"/>
            <w:tcBorders>
              <w:top w:val="single" w:sz="4" w:space="0" w:color="000000"/>
              <w:left w:val="single" w:sz="4" w:space="0" w:color="000000"/>
              <w:bottom w:val="single" w:sz="4" w:space="0" w:color="000000"/>
              <w:right w:val="single" w:sz="4" w:space="0" w:color="000000"/>
            </w:tcBorders>
            <w:shd w:val="clear" w:color="auto" w:fill="DDDDDD"/>
          </w:tcPr>
          <w:p w14:paraId="00000364" w14:textId="77777777" w:rsidR="00CE50E0" w:rsidRDefault="00D939A4">
            <w:pPr>
              <w:spacing w:line="274" w:lineRule="auto"/>
              <w:ind w:left="143"/>
              <w:rPr>
                <w:b/>
                <w:color w:val="000000"/>
              </w:rPr>
            </w:pPr>
            <w:r>
              <w:rPr>
                <w:b/>
                <w:color w:val="000000"/>
              </w:rPr>
              <w:t>By when?</w:t>
            </w:r>
          </w:p>
        </w:tc>
        <w:tc>
          <w:tcPr>
            <w:tcW w:w="1376" w:type="dxa"/>
            <w:tcBorders>
              <w:top w:val="single" w:sz="4" w:space="0" w:color="000000"/>
              <w:left w:val="single" w:sz="4" w:space="0" w:color="000000"/>
              <w:bottom w:val="single" w:sz="4" w:space="0" w:color="000000"/>
              <w:right w:val="single" w:sz="4" w:space="0" w:color="000000"/>
            </w:tcBorders>
            <w:shd w:val="clear" w:color="auto" w:fill="DDDDDD"/>
          </w:tcPr>
          <w:p w14:paraId="00000365" w14:textId="77777777" w:rsidR="00CE50E0" w:rsidRDefault="00D939A4">
            <w:pPr>
              <w:spacing w:line="274" w:lineRule="auto"/>
              <w:ind w:left="71"/>
              <w:rPr>
                <w:b/>
                <w:color w:val="000000"/>
              </w:rPr>
            </w:pPr>
            <w:r>
              <w:rPr>
                <w:b/>
                <w:color w:val="000000"/>
              </w:rPr>
              <w:t>By whom?</w:t>
            </w:r>
          </w:p>
        </w:tc>
        <w:tc>
          <w:tcPr>
            <w:tcW w:w="1622" w:type="dxa"/>
            <w:tcBorders>
              <w:top w:val="single" w:sz="4" w:space="0" w:color="000000"/>
              <w:left w:val="single" w:sz="4" w:space="0" w:color="000000"/>
              <w:bottom w:val="single" w:sz="4" w:space="0" w:color="000000"/>
              <w:right w:val="single" w:sz="4" w:space="0" w:color="000000"/>
            </w:tcBorders>
            <w:shd w:val="clear" w:color="auto" w:fill="DDDDDD"/>
          </w:tcPr>
          <w:p w14:paraId="00000366" w14:textId="77777777" w:rsidR="00CE50E0" w:rsidRDefault="00D939A4">
            <w:pPr>
              <w:spacing w:line="274" w:lineRule="auto"/>
              <w:ind w:left="189"/>
              <w:rPr>
                <w:b/>
                <w:color w:val="000000"/>
              </w:rPr>
            </w:pPr>
            <w:r>
              <w:rPr>
                <w:b/>
                <w:color w:val="000000"/>
              </w:rPr>
              <w:t>Resources</w:t>
            </w:r>
          </w:p>
        </w:tc>
        <w:tc>
          <w:tcPr>
            <w:tcW w:w="2309" w:type="dxa"/>
            <w:tcBorders>
              <w:top w:val="single" w:sz="4" w:space="0" w:color="000000"/>
              <w:left w:val="single" w:sz="4" w:space="0" w:color="000000"/>
              <w:bottom w:val="single" w:sz="4" w:space="0" w:color="000000"/>
              <w:right w:val="single" w:sz="4" w:space="0" w:color="000000"/>
            </w:tcBorders>
            <w:shd w:val="clear" w:color="auto" w:fill="DDDDDD"/>
          </w:tcPr>
          <w:p w14:paraId="00000367" w14:textId="77777777" w:rsidR="00CE50E0" w:rsidRDefault="00D939A4">
            <w:pPr>
              <w:spacing w:line="274" w:lineRule="auto"/>
              <w:ind w:left="203"/>
              <w:rPr>
                <w:b/>
                <w:color w:val="000000"/>
              </w:rPr>
            </w:pPr>
            <w:r>
              <w:rPr>
                <w:b/>
                <w:color w:val="000000"/>
              </w:rPr>
              <w:t>Success Criteria</w:t>
            </w:r>
          </w:p>
        </w:tc>
        <w:tc>
          <w:tcPr>
            <w:tcW w:w="2254" w:type="dxa"/>
            <w:tcBorders>
              <w:top w:val="single" w:sz="4" w:space="0" w:color="000000"/>
              <w:left w:val="single" w:sz="4" w:space="0" w:color="000000"/>
              <w:bottom w:val="single" w:sz="4" w:space="0" w:color="000000"/>
              <w:right w:val="single" w:sz="4" w:space="0" w:color="000000"/>
            </w:tcBorders>
            <w:shd w:val="clear" w:color="auto" w:fill="DDDDDD"/>
          </w:tcPr>
          <w:p w14:paraId="00000368" w14:textId="77777777" w:rsidR="00CE50E0" w:rsidRDefault="00D939A4">
            <w:pPr>
              <w:spacing w:line="274" w:lineRule="auto"/>
              <w:ind w:left="342" w:firstLine="36"/>
              <w:rPr>
                <w:b/>
                <w:color w:val="000000"/>
              </w:rPr>
            </w:pPr>
            <w:r>
              <w:rPr>
                <w:b/>
                <w:color w:val="000000"/>
              </w:rPr>
              <w:t>Monitoring &amp;</w:t>
            </w:r>
          </w:p>
          <w:p w14:paraId="00000369" w14:textId="77777777" w:rsidR="00CE50E0" w:rsidRDefault="00D939A4">
            <w:pPr>
              <w:spacing w:before="41"/>
              <w:ind w:left="342"/>
              <w:rPr>
                <w:color w:val="000000"/>
              </w:rPr>
            </w:pPr>
            <w:r>
              <w:rPr>
                <w:b/>
                <w:color w:val="000000"/>
              </w:rPr>
              <w:t>Review Dates</w:t>
            </w:r>
          </w:p>
        </w:tc>
      </w:tr>
      <w:tr w:rsidR="00CE50E0" w14:paraId="5491C0F5" w14:textId="77777777">
        <w:trPr>
          <w:trHeight w:val="5220"/>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000036A" w14:textId="77777777" w:rsidR="00CE50E0" w:rsidRDefault="00D939A4">
            <w:pPr>
              <w:spacing w:line="248" w:lineRule="auto"/>
              <w:rPr>
                <w:color w:val="000000"/>
              </w:rPr>
            </w:pPr>
            <w:r>
              <w:rPr>
                <w:color w:val="000000"/>
                <w:sz w:val="22"/>
                <w:szCs w:val="22"/>
              </w:rPr>
              <w:lastRenderedPageBreak/>
              <w:t xml:space="preserve">7. </w:t>
            </w:r>
            <w:r>
              <w:rPr>
                <w:b/>
                <w:color w:val="000000"/>
                <w:sz w:val="22"/>
                <w:szCs w:val="22"/>
              </w:rPr>
              <w:t>Attitudes</w:t>
            </w:r>
          </w:p>
          <w:p w14:paraId="0000036B" w14:textId="77777777" w:rsidR="00CE50E0" w:rsidRDefault="00CE50E0">
            <w:pPr>
              <w:spacing w:before="11"/>
              <w:rPr>
                <w:color w:val="000000"/>
              </w:rPr>
            </w:pPr>
          </w:p>
          <w:p w14:paraId="0000036C" w14:textId="77777777" w:rsidR="00CE50E0" w:rsidRDefault="00D939A4">
            <w:pPr>
              <w:rPr>
                <w:color w:val="000000"/>
                <w:sz w:val="22"/>
                <w:szCs w:val="22"/>
              </w:rPr>
            </w:pPr>
            <w:r>
              <w:rPr>
                <w:color w:val="000000"/>
                <w:sz w:val="22"/>
                <w:szCs w:val="22"/>
              </w:rPr>
              <w:t>To promote positive attitudes to disability</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0000036D" w14:textId="77777777" w:rsidR="00CE50E0" w:rsidRDefault="00D939A4">
            <w:pPr>
              <w:numPr>
                <w:ilvl w:val="0"/>
                <w:numId w:val="16"/>
              </w:numPr>
              <w:rPr>
                <w:color w:val="000000"/>
                <w:sz w:val="22"/>
                <w:szCs w:val="22"/>
              </w:rPr>
            </w:pPr>
            <w:r>
              <w:rPr>
                <w:color w:val="000000"/>
                <w:sz w:val="22"/>
                <w:szCs w:val="22"/>
              </w:rPr>
              <w:t>Review PSD Curriculum Review Friday Celebrations</w:t>
            </w:r>
          </w:p>
          <w:p w14:paraId="0000036E" w14:textId="77777777" w:rsidR="00CE50E0" w:rsidRDefault="00D939A4">
            <w:pPr>
              <w:numPr>
                <w:ilvl w:val="0"/>
                <w:numId w:val="16"/>
              </w:numPr>
              <w:spacing w:before="4"/>
              <w:rPr>
                <w:color w:val="000000"/>
                <w:sz w:val="22"/>
                <w:szCs w:val="22"/>
              </w:rPr>
            </w:pPr>
            <w:r>
              <w:rPr>
                <w:color w:val="000000"/>
                <w:sz w:val="22"/>
                <w:szCs w:val="22"/>
              </w:rPr>
              <w:t>Review Collective Reflection/Theme of the Week Programme</w:t>
            </w:r>
          </w:p>
          <w:p w14:paraId="0000036F" w14:textId="77777777" w:rsidR="00CE50E0" w:rsidRDefault="00D939A4">
            <w:pPr>
              <w:numPr>
                <w:ilvl w:val="0"/>
                <w:numId w:val="16"/>
              </w:numPr>
              <w:spacing w:before="1"/>
              <w:jc w:val="both"/>
              <w:rPr>
                <w:color w:val="000000"/>
                <w:sz w:val="22"/>
                <w:szCs w:val="22"/>
              </w:rPr>
            </w:pPr>
            <w:r>
              <w:rPr>
                <w:color w:val="000000"/>
                <w:sz w:val="22"/>
                <w:szCs w:val="22"/>
              </w:rPr>
              <w:t>Regular items for newsletter highlighting achievement of pupils with disabilities</w:t>
            </w:r>
          </w:p>
          <w:p w14:paraId="00000370" w14:textId="77777777" w:rsidR="00CE50E0" w:rsidRDefault="00D939A4">
            <w:pPr>
              <w:numPr>
                <w:ilvl w:val="0"/>
                <w:numId w:val="16"/>
              </w:numPr>
              <w:spacing w:before="1"/>
              <w:jc w:val="both"/>
              <w:rPr>
                <w:sz w:val="22"/>
                <w:szCs w:val="22"/>
              </w:rPr>
            </w:pPr>
            <w:r>
              <w:rPr>
                <w:sz w:val="22"/>
                <w:szCs w:val="22"/>
              </w:rPr>
              <w:t>Allocate staff champion in each campus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0000371" w14:textId="3767DEC8" w:rsidR="00CE50E0" w:rsidRDefault="008E0DF2">
            <w:pPr>
              <w:spacing w:line="250" w:lineRule="auto"/>
              <w:rPr>
                <w:color w:val="000000"/>
              </w:rPr>
            </w:pPr>
            <w:r>
              <w:rPr>
                <w:color w:val="000000"/>
                <w:sz w:val="22"/>
                <w:szCs w:val="22"/>
              </w:rPr>
              <w:t xml:space="preserve"> Jan </w:t>
            </w:r>
            <w:r w:rsidR="00945CA3">
              <w:rPr>
                <w:color w:val="000000"/>
                <w:sz w:val="22"/>
                <w:szCs w:val="22"/>
              </w:rPr>
              <w:t>22</w:t>
            </w:r>
          </w:p>
          <w:p w14:paraId="00000372" w14:textId="77777777" w:rsidR="00CE50E0" w:rsidRDefault="00CE50E0">
            <w:pPr>
              <w:rPr>
                <w:color w:val="000000"/>
              </w:rPr>
            </w:pPr>
          </w:p>
          <w:p w14:paraId="00000373" w14:textId="77777777" w:rsidR="00CE50E0" w:rsidRDefault="00CE50E0">
            <w:pPr>
              <w:rPr>
                <w:color w:val="000000"/>
              </w:rPr>
            </w:pPr>
          </w:p>
          <w:p w14:paraId="00000374" w14:textId="77777777" w:rsidR="00CE50E0" w:rsidRDefault="00CE50E0">
            <w:pPr>
              <w:rPr>
                <w:color w:val="000000"/>
              </w:rPr>
            </w:pPr>
          </w:p>
          <w:p w14:paraId="00000375" w14:textId="77777777" w:rsidR="00CE50E0" w:rsidRDefault="00CE50E0">
            <w:pPr>
              <w:rPr>
                <w:color w:val="000000"/>
              </w:rPr>
            </w:pPr>
          </w:p>
          <w:p w14:paraId="00000376" w14:textId="5DE07897" w:rsidR="00CE50E0" w:rsidRDefault="00CE50E0">
            <w:pPr>
              <w:spacing w:before="162"/>
              <w:rPr>
                <w:color w:val="000000"/>
                <w:sz w:val="22"/>
                <w:szCs w:val="22"/>
              </w:rPr>
            </w:pPr>
          </w:p>
          <w:p w14:paraId="00000377" w14:textId="77777777" w:rsidR="00CE50E0" w:rsidRDefault="00CE50E0">
            <w:pPr>
              <w:spacing w:before="162"/>
              <w:rPr>
                <w:sz w:val="22"/>
                <w:szCs w:val="22"/>
              </w:rPr>
            </w:pPr>
          </w:p>
          <w:p w14:paraId="00000378" w14:textId="77777777" w:rsidR="00CE50E0" w:rsidRDefault="00CE50E0">
            <w:pPr>
              <w:spacing w:before="162"/>
              <w:rPr>
                <w:sz w:val="22"/>
                <w:szCs w:val="22"/>
              </w:rPr>
            </w:pPr>
          </w:p>
          <w:p w14:paraId="00000379" w14:textId="77777777" w:rsidR="00CE50E0" w:rsidRDefault="00CE50E0">
            <w:pPr>
              <w:spacing w:before="162"/>
              <w:rPr>
                <w:sz w:val="22"/>
                <w:szCs w:val="22"/>
              </w:rPr>
            </w:pPr>
          </w:p>
          <w:p w14:paraId="0000037A" w14:textId="7F805FF0" w:rsidR="00CE50E0" w:rsidRDefault="00CE50E0">
            <w:pPr>
              <w:spacing w:before="162"/>
              <w:rPr>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0000384" w14:textId="5A07D852" w:rsidR="00CE50E0" w:rsidRDefault="00945CA3">
            <w:pPr>
              <w:spacing w:line="480" w:lineRule="auto"/>
              <w:rPr>
                <w:color w:val="000000"/>
                <w:sz w:val="22"/>
                <w:szCs w:val="22"/>
              </w:rPr>
            </w:pPr>
            <w:r>
              <w:rPr>
                <w:color w:val="000000"/>
                <w:sz w:val="22"/>
                <w:szCs w:val="22"/>
              </w:rPr>
              <w:t>KS &amp; AF</w:t>
            </w:r>
          </w:p>
          <w:p w14:paraId="392AB1C6" w14:textId="77777777" w:rsidR="00945CA3" w:rsidRDefault="00945CA3">
            <w:pPr>
              <w:spacing w:line="480" w:lineRule="auto"/>
              <w:rPr>
                <w:color w:val="000000"/>
                <w:sz w:val="22"/>
                <w:szCs w:val="22"/>
              </w:rPr>
            </w:pPr>
          </w:p>
          <w:p w14:paraId="00000385" w14:textId="77777777" w:rsidR="00CE50E0" w:rsidRDefault="00CE50E0">
            <w:pPr>
              <w:spacing w:line="480" w:lineRule="auto"/>
              <w:rPr>
                <w:sz w:val="22"/>
                <w:szCs w:val="22"/>
              </w:rPr>
            </w:pPr>
          </w:p>
          <w:p w14:paraId="00000386" w14:textId="77777777" w:rsidR="00CE50E0" w:rsidRDefault="00CE50E0">
            <w:pPr>
              <w:spacing w:line="480" w:lineRule="auto"/>
              <w:rPr>
                <w:sz w:val="22"/>
                <w:szCs w:val="22"/>
              </w:rPr>
            </w:pPr>
          </w:p>
          <w:p w14:paraId="00000387" w14:textId="77777777" w:rsidR="00CE50E0" w:rsidRDefault="00CE50E0">
            <w:pPr>
              <w:spacing w:line="480" w:lineRule="auto"/>
              <w:rPr>
                <w:sz w:val="22"/>
                <w:szCs w:val="22"/>
              </w:rPr>
            </w:pPr>
          </w:p>
          <w:p w14:paraId="00000388" w14:textId="77777777" w:rsidR="00CE50E0" w:rsidRDefault="00CE50E0">
            <w:pPr>
              <w:spacing w:line="480" w:lineRule="auto"/>
              <w:rPr>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0000389" w14:textId="77777777" w:rsidR="00CE50E0" w:rsidRDefault="00D939A4">
            <w:pPr>
              <w:rPr>
                <w:color w:val="000000"/>
              </w:rPr>
            </w:pPr>
            <w:r>
              <w:rPr>
                <w:color w:val="000000"/>
                <w:sz w:val="22"/>
                <w:szCs w:val="22"/>
              </w:rPr>
              <w:t>Meeting &amp; Planning time</w:t>
            </w:r>
          </w:p>
          <w:p w14:paraId="0000038A" w14:textId="77777777" w:rsidR="00CE50E0" w:rsidRDefault="00CE50E0">
            <w:pPr>
              <w:rPr>
                <w:color w:val="000000"/>
              </w:rPr>
            </w:pPr>
          </w:p>
          <w:p w14:paraId="0000038B" w14:textId="77777777" w:rsidR="00CE50E0" w:rsidRDefault="00D939A4">
            <w:pPr>
              <w:spacing w:line="276" w:lineRule="auto"/>
              <w:ind w:right="121"/>
              <w:rPr>
                <w:color w:val="000000"/>
                <w:sz w:val="22"/>
                <w:szCs w:val="22"/>
              </w:rPr>
            </w:pPr>
            <w:r>
              <w:rPr>
                <w:color w:val="000000"/>
                <w:sz w:val="22"/>
                <w:szCs w:val="22"/>
              </w:rPr>
              <w:t>Dedicated time to produce collective reflection booklets</w:t>
            </w:r>
          </w:p>
          <w:p w14:paraId="0000038C" w14:textId="77777777" w:rsidR="00CE50E0" w:rsidRDefault="00D939A4">
            <w:pPr>
              <w:spacing w:before="201" w:line="276" w:lineRule="auto"/>
              <w:ind w:right="59"/>
              <w:rPr>
                <w:color w:val="000000"/>
                <w:sz w:val="22"/>
                <w:szCs w:val="22"/>
              </w:rPr>
            </w:pPr>
            <w:r>
              <w:rPr>
                <w:color w:val="000000"/>
                <w:sz w:val="22"/>
                <w:szCs w:val="22"/>
              </w:rPr>
              <w:t>Dedicated time to produce half- termly newsletter</w:t>
            </w:r>
          </w:p>
          <w:p w14:paraId="0000038D" w14:textId="77777777" w:rsidR="00CE50E0" w:rsidRDefault="00CE50E0">
            <w:pPr>
              <w:spacing w:before="201" w:line="276" w:lineRule="auto"/>
              <w:ind w:right="59"/>
              <w:rPr>
                <w:sz w:val="22"/>
                <w:szCs w:val="22"/>
              </w:rPr>
            </w:pPr>
          </w:p>
          <w:p w14:paraId="0000038E" w14:textId="77777777" w:rsidR="00CE50E0" w:rsidRDefault="00CE50E0">
            <w:pPr>
              <w:spacing w:before="201" w:line="276" w:lineRule="auto"/>
              <w:ind w:right="59"/>
              <w:rPr>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000038F" w14:textId="77777777" w:rsidR="00CE50E0" w:rsidRDefault="00D939A4">
            <w:pPr>
              <w:ind w:right="28"/>
              <w:rPr>
                <w:color w:val="000000"/>
                <w:sz w:val="22"/>
                <w:szCs w:val="22"/>
              </w:rPr>
            </w:pPr>
            <w:r>
              <w:rPr>
                <w:color w:val="000000"/>
                <w:sz w:val="22"/>
                <w:szCs w:val="22"/>
              </w:rPr>
              <w:t>PSD programme, assemblies &amp; Collective Reflection promotes &amp; reflects the School’s commitment to developing positive attitudes to disability &amp; diversity</w:t>
            </w:r>
          </w:p>
          <w:p w14:paraId="00000390" w14:textId="77777777" w:rsidR="00CE50E0" w:rsidRDefault="00CE50E0">
            <w:pPr>
              <w:ind w:right="28"/>
              <w:rPr>
                <w:color w:val="000000"/>
                <w:sz w:val="22"/>
                <w:szCs w:val="22"/>
              </w:rPr>
            </w:pPr>
          </w:p>
          <w:p w14:paraId="00000391" w14:textId="77777777" w:rsidR="00CE50E0" w:rsidRDefault="00CE50E0">
            <w:pPr>
              <w:ind w:right="28"/>
              <w:rPr>
                <w:color w:val="000000"/>
                <w:sz w:val="22"/>
                <w:szCs w:val="22"/>
              </w:rPr>
            </w:pPr>
          </w:p>
          <w:p w14:paraId="00000392" w14:textId="77777777" w:rsidR="00CE50E0" w:rsidRDefault="00CE50E0">
            <w:pPr>
              <w:ind w:right="28"/>
              <w:rPr>
                <w:color w:val="000000"/>
                <w:sz w:val="22"/>
                <w:szCs w:val="22"/>
              </w:rPr>
            </w:pPr>
          </w:p>
          <w:p w14:paraId="00000393" w14:textId="77777777" w:rsidR="00CE50E0" w:rsidRDefault="00D939A4">
            <w:pPr>
              <w:ind w:right="28"/>
              <w:rPr>
                <w:color w:val="000000"/>
                <w:sz w:val="22"/>
                <w:szCs w:val="22"/>
              </w:rPr>
            </w:pPr>
            <w:r>
              <w:rPr>
                <w:color w:val="000000"/>
                <w:sz w:val="22"/>
                <w:szCs w:val="22"/>
              </w:rPr>
              <w:t>Trained staff per centre to promote knowledge in teaching in this area.</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3D7B778B" w14:textId="43E0C8CD" w:rsidR="00D94418" w:rsidRDefault="00D94418">
            <w:pPr>
              <w:spacing w:line="276" w:lineRule="auto"/>
              <w:ind w:right="201"/>
              <w:rPr>
                <w:color w:val="000000"/>
                <w:sz w:val="22"/>
                <w:szCs w:val="22"/>
              </w:rPr>
            </w:pPr>
            <w:r>
              <w:rPr>
                <w:color w:val="000000"/>
                <w:sz w:val="22"/>
                <w:szCs w:val="22"/>
              </w:rPr>
              <w:t xml:space="preserve">AF Audit </w:t>
            </w:r>
          </w:p>
          <w:p w14:paraId="218445A1" w14:textId="77777777" w:rsidR="00D94418" w:rsidRDefault="00D94418">
            <w:pPr>
              <w:spacing w:line="276" w:lineRule="auto"/>
              <w:ind w:right="201"/>
              <w:rPr>
                <w:color w:val="000000"/>
                <w:sz w:val="22"/>
                <w:szCs w:val="22"/>
              </w:rPr>
            </w:pPr>
          </w:p>
          <w:p w14:paraId="00000394" w14:textId="0C8DF84E" w:rsidR="00CE50E0" w:rsidRDefault="00D939A4">
            <w:pPr>
              <w:spacing w:line="276" w:lineRule="auto"/>
              <w:ind w:right="201"/>
              <w:rPr>
                <w:color w:val="000000"/>
                <w:sz w:val="22"/>
                <w:szCs w:val="22"/>
              </w:rPr>
            </w:pPr>
            <w:r>
              <w:rPr>
                <w:color w:val="000000"/>
                <w:sz w:val="22"/>
                <w:szCs w:val="22"/>
              </w:rPr>
              <w:t>Feedback from teaching staff</w:t>
            </w:r>
            <w:r>
              <w:rPr>
                <w:color w:val="000000"/>
                <w:sz w:val="22"/>
                <w:szCs w:val="22"/>
              </w:rPr>
              <w:t xml:space="preserve"> and pupils including PSD tracker data (termly)</w:t>
            </w:r>
          </w:p>
          <w:p w14:paraId="00000395" w14:textId="77777777" w:rsidR="00CE50E0" w:rsidRDefault="00D939A4">
            <w:pPr>
              <w:spacing w:before="205" w:line="276" w:lineRule="auto"/>
              <w:ind w:right="165"/>
              <w:rPr>
                <w:color w:val="000000"/>
                <w:sz w:val="22"/>
                <w:szCs w:val="22"/>
              </w:rPr>
            </w:pPr>
            <w:r>
              <w:rPr>
                <w:color w:val="000000"/>
                <w:sz w:val="22"/>
                <w:szCs w:val="22"/>
              </w:rPr>
              <w:t>Feedback from parents/carers, referring schools and outside agencies</w:t>
            </w:r>
          </w:p>
          <w:p w14:paraId="00000396" w14:textId="77777777" w:rsidR="00CE50E0" w:rsidRDefault="00D939A4">
            <w:pPr>
              <w:spacing w:before="202" w:line="276" w:lineRule="auto"/>
              <w:ind w:right="165"/>
              <w:rPr>
                <w:color w:val="000000"/>
                <w:sz w:val="22"/>
                <w:szCs w:val="22"/>
              </w:rPr>
            </w:pPr>
            <w:r>
              <w:rPr>
                <w:color w:val="000000"/>
                <w:sz w:val="22"/>
                <w:szCs w:val="22"/>
              </w:rPr>
              <w:t>HT Report to TAS Advisory Board Liaison &amp; review with Board Member with responsibility for</w:t>
            </w:r>
          </w:p>
          <w:p w14:paraId="00000397" w14:textId="77777777" w:rsidR="00CE50E0" w:rsidRDefault="00D939A4">
            <w:pPr>
              <w:rPr>
                <w:color w:val="000000"/>
                <w:sz w:val="22"/>
                <w:szCs w:val="22"/>
              </w:rPr>
            </w:pPr>
            <w:r>
              <w:rPr>
                <w:color w:val="000000"/>
                <w:sz w:val="22"/>
                <w:szCs w:val="22"/>
              </w:rPr>
              <w:t>Curriculum</w:t>
            </w:r>
          </w:p>
          <w:p w14:paraId="00000398" w14:textId="77777777" w:rsidR="00CE50E0" w:rsidRDefault="00D939A4">
            <w:pPr>
              <w:ind w:right="28"/>
              <w:rPr>
                <w:color w:val="000000"/>
                <w:sz w:val="22"/>
                <w:szCs w:val="22"/>
              </w:rPr>
            </w:pPr>
            <w:r>
              <w:rPr>
                <w:color w:val="000000"/>
                <w:sz w:val="22"/>
                <w:szCs w:val="22"/>
              </w:rPr>
              <w:t>Monitored through evidence and traini</w:t>
            </w:r>
            <w:r>
              <w:rPr>
                <w:color w:val="000000"/>
                <w:sz w:val="22"/>
                <w:szCs w:val="22"/>
              </w:rPr>
              <w:t>ng.</w:t>
            </w:r>
          </w:p>
          <w:p w14:paraId="00000399" w14:textId="77777777" w:rsidR="00CE50E0" w:rsidRDefault="00CE50E0">
            <w:pPr>
              <w:rPr>
                <w:color w:val="000000"/>
                <w:sz w:val="22"/>
                <w:szCs w:val="22"/>
              </w:rPr>
            </w:pPr>
          </w:p>
        </w:tc>
      </w:tr>
    </w:tbl>
    <w:p w14:paraId="0000039A" w14:textId="77777777" w:rsidR="00CE50E0" w:rsidRDefault="00CE50E0">
      <w:pPr>
        <w:spacing w:before="10"/>
        <w:rPr>
          <w:color w:val="000000"/>
        </w:rPr>
      </w:pPr>
    </w:p>
    <w:p w14:paraId="0000039B" w14:textId="77777777" w:rsidR="00CE50E0" w:rsidRDefault="00CE50E0">
      <w:pPr>
        <w:spacing w:before="10"/>
      </w:pPr>
    </w:p>
    <w:p w14:paraId="0000039C" w14:textId="77777777" w:rsidR="00CE50E0" w:rsidRDefault="00CE50E0">
      <w:pPr>
        <w:spacing w:before="10"/>
      </w:pPr>
    </w:p>
    <w:p w14:paraId="0000039D" w14:textId="77777777" w:rsidR="00CE50E0" w:rsidRDefault="00CE50E0">
      <w:pPr>
        <w:spacing w:before="10"/>
      </w:pPr>
    </w:p>
    <w:p w14:paraId="0000039E" w14:textId="77777777" w:rsidR="00CE50E0" w:rsidRDefault="00CE50E0">
      <w:pPr>
        <w:spacing w:before="10"/>
      </w:pPr>
    </w:p>
    <w:p w14:paraId="0000039F" w14:textId="77777777" w:rsidR="00CE50E0" w:rsidRDefault="00CE50E0">
      <w:pPr>
        <w:spacing w:before="10"/>
      </w:pPr>
    </w:p>
    <w:p w14:paraId="000003A0" w14:textId="77777777" w:rsidR="00CE50E0" w:rsidRDefault="00CE50E0">
      <w:pPr>
        <w:spacing w:before="10"/>
      </w:pPr>
    </w:p>
    <w:p w14:paraId="000003A1" w14:textId="77777777" w:rsidR="00CE50E0" w:rsidRDefault="00CE50E0">
      <w:pPr>
        <w:spacing w:before="10"/>
      </w:pPr>
    </w:p>
    <w:p w14:paraId="000003A2" w14:textId="77777777" w:rsidR="00CE50E0" w:rsidRDefault="00CE50E0">
      <w:pPr>
        <w:spacing w:before="10"/>
      </w:pPr>
    </w:p>
    <w:p w14:paraId="000003A3" w14:textId="77777777" w:rsidR="00CE50E0" w:rsidRDefault="00CE50E0">
      <w:pPr>
        <w:spacing w:before="10"/>
      </w:pPr>
    </w:p>
    <w:p w14:paraId="000003A6" w14:textId="77777777" w:rsidR="00CE50E0" w:rsidRDefault="00CE50E0">
      <w:pPr>
        <w:spacing w:before="10"/>
      </w:pPr>
    </w:p>
    <w:p w14:paraId="000003A7" w14:textId="77777777" w:rsidR="00CE50E0" w:rsidRDefault="00D939A4">
      <w:pPr>
        <w:pStyle w:val="Heading1"/>
        <w:spacing w:before="8"/>
        <w:ind w:right="4575" w:firstLine="160"/>
      </w:pPr>
      <w:r>
        <w:t>Aspects of Policies relevant to Disability Admissions and pupils with disabilities</w:t>
      </w:r>
    </w:p>
    <w:p w14:paraId="000003A8" w14:textId="77777777" w:rsidR="00CE50E0" w:rsidRDefault="00CE50E0"/>
    <w:p w14:paraId="000003A9" w14:textId="77777777" w:rsidR="00CE50E0" w:rsidRDefault="00D939A4">
      <w:pPr>
        <w:spacing w:before="40" w:line="276" w:lineRule="auto"/>
        <w:ind w:left="160" w:right="252"/>
        <w:jc w:val="both"/>
        <w:rPr>
          <w:color w:val="000000"/>
        </w:rPr>
      </w:pPr>
      <w:r>
        <w:rPr>
          <w:color w:val="000000"/>
        </w:rPr>
        <w:lastRenderedPageBreak/>
        <w:t>We are an inclusive school with an ‘open door’ Admissions Policy and we welcome all young people who can make the most of the opportunities that we offer and can flourish in the caring environment of The Alternative School. Treating every child as an indiv</w:t>
      </w:r>
      <w:r>
        <w:rPr>
          <w:color w:val="000000"/>
        </w:rPr>
        <w:t>idual is important to us. We will not discriminate on any grounds, previous history or special need that a young person may have and we welcome pupils with physical disabilities provided that they can cope with our site(s).</w:t>
      </w:r>
    </w:p>
    <w:p w14:paraId="000003AA" w14:textId="77777777" w:rsidR="00CE50E0" w:rsidRDefault="00CE50E0">
      <w:pPr>
        <w:spacing w:before="40" w:line="276" w:lineRule="auto"/>
        <w:ind w:left="160" w:right="252"/>
        <w:jc w:val="both"/>
        <w:rPr>
          <w:color w:val="000000"/>
        </w:rPr>
      </w:pPr>
    </w:p>
    <w:p w14:paraId="000003AB" w14:textId="77777777" w:rsidR="00CE50E0" w:rsidRDefault="00D939A4">
      <w:pPr>
        <w:spacing w:line="276" w:lineRule="auto"/>
        <w:ind w:left="160"/>
        <w:jc w:val="both"/>
        <w:rPr>
          <w:color w:val="000000"/>
        </w:rPr>
      </w:pPr>
      <w:r>
        <w:rPr>
          <w:color w:val="000000"/>
        </w:rPr>
        <w:t>We advise parents/carers of chi</w:t>
      </w:r>
      <w:r>
        <w:rPr>
          <w:color w:val="000000"/>
        </w:rPr>
        <w:t>ldren with physical disabilities to discuss their child’s requirements with the Headteacher before he or she views the facility so that we can make adequate provision for him/her. Parents/carers should provide a copy of a medical report to support their re</w:t>
      </w:r>
      <w:r>
        <w:rPr>
          <w:color w:val="000000"/>
        </w:rPr>
        <w:t>quest, for example, for large print material or other special arrangements.</w:t>
      </w:r>
    </w:p>
    <w:p w14:paraId="000003AC" w14:textId="77777777" w:rsidR="00CE50E0" w:rsidRDefault="00D939A4">
      <w:pPr>
        <w:pStyle w:val="Heading1"/>
        <w:spacing w:before="200"/>
        <w:ind w:firstLine="160"/>
      </w:pPr>
      <w:r>
        <w:t>On Entry</w:t>
      </w:r>
    </w:p>
    <w:p w14:paraId="000003AD" w14:textId="77777777" w:rsidR="00CE50E0" w:rsidRDefault="00CE50E0"/>
    <w:p w14:paraId="000003AE" w14:textId="77777777" w:rsidR="00CE50E0" w:rsidRDefault="00D939A4">
      <w:pPr>
        <w:spacing w:before="43" w:line="276" w:lineRule="auto"/>
        <w:ind w:left="160"/>
        <w:jc w:val="both"/>
        <w:rPr>
          <w:color w:val="000000"/>
        </w:rPr>
      </w:pPr>
      <w:r>
        <w:rPr>
          <w:color w:val="000000"/>
        </w:rPr>
        <w:t>Each pupil with a disability requires special consideration and treatment and, if appropriate, adjustments will need to be put in place. We will discuss thoroughly with p</w:t>
      </w:r>
      <w:r>
        <w:rPr>
          <w:color w:val="000000"/>
        </w:rPr>
        <w:t>arents/carers and their medical advisers the adjustments that can reasonably be made for their child once they have accepted the offer of a place and before he/she becomes a pupil at the school. We recognise that some pupils with disabilities may also requ</w:t>
      </w:r>
      <w:r>
        <w:rPr>
          <w:color w:val="000000"/>
        </w:rPr>
        <w:t>ire specialist support and we would normally discuss this issue with parents/carers before their child enters the school. Copies of The Alternative School’s Special Educational Needs Policy may be downloaded from our website.</w:t>
      </w:r>
    </w:p>
    <w:p w14:paraId="000003AF" w14:textId="77777777" w:rsidR="00CE50E0" w:rsidRDefault="00D939A4">
      <w:pPr>
        <w:pStyle w:val="Heading1"/>
        <w:spacing w:before="220"/>
        <w:ind w:left="0"/>
      </w:pPr>
      <w:r>
        <w:t xml:space="preserve">  Physical Accessibility</w:t>
      </w:r>
    </w:p>
    <w:p w14:paraId="000003B0" w14:textId="77777777" w:rsidR="00CE50E0" w:rsidRDefault="00CE50E0"/>
    <w:p w14:paraId="000003B1" w14:textId="77777777" w:rsidR="00CE50E0" w:rsidRDefault="00D939A4">
      <w:pPr>
        <w:spacing w:before="40" w:line="276" w:lineRule="auto"/>
        <w:ind w:left="160" w:right="198"/>
        <w:jc w:val="both"/>
        <w:rPr>
          <w:color w:val="000000"/>
        </w:rPr>
      </w:pPr>
      <w:r>
        <w:rPr>
          <w:color w:val="000000"/>
        </w:rPr>
        <w:t>Curr</w:t>
      </w:r>
      <w:r>
        <w:rPr>
          <w:color w:val="000000"/>
        </w:rPr>
        <w:t>ent or prospective parents/carers of disabled children may also wish to obtain copies of our Accessibility Plan from the web site. This shows the ways in which we plan to make our buildings, provision and resources progressively more accessible to pupils w</w:t>
      </w:r>
      <w:r>
        <w:rPr>
          <w:color w:val="000000"/>
        </w:rPr>
        <w:t>ith disabilities, parents/carers and visitors. The Alternative School has an active monitoring ethos and will do its best to make adjustments to take account of an individual pupil’s needs, within the constraints imposed by our buildings.</w:t>
      </w:r>
    </w:p>
    <w:p w14:paraId="000003B2" w14:textId="77777777" w:rsidR="00CE50E0" w:rsidRDefault="00CE50E0">
      <w:pPr>
        <w:spacing w:before="8"/>
        <w:rPr>
          <w:color w:val="000000"/>
        </w:rPr>
      </w:pPr>
    </w:p>
    <w:p w14:paraId="000003B3" w14:textId="77777777" w:rsidR="00CE50E0" w:rsidRDefault="00D939A4">
      <w:pPr>
        <w:pStyle w:val="Heading1"/>
        <w:spacing w:before="0"/>
        <w:ind w:firstLine="160"/>
      </w:pPr>
      <w:r>
        <w:t>Other Adjustment</w:t>
      </w:r>
      <w:r>
        <w:t>s</w:t>
      </w:r>
    </w:p>
    <w:p w14:paraId="000003B4" w14:textId="77777777" w:rsidR="00CE50E0" w:rsidRDefault="00CE50E0"/>
    <w:p w14:paraId="000003B5" w14:textId="77777777" w:rsidR="00CE50E0" w:rsidRDefault="00D939A4">
      <w:pPr>
        <w:spacing w:before="40" w:line="276" w:lineRule="auto"/>
        <w:ind w:left="160" w:right="557"/>
        <w:rPr>
          <w:color w:val="000000"/>
        </w:rPr>
      </w:pPr>
      <w:r>
        <w:rPr>
          <w:color w:val="000000"/>
        </w:rPr>
        <w:t>We are able, depending on need, to arrange for pupils to use laptop computers in classes, and, for example, for large print documents to be given to those with impaired vision.</w:t>
      </w:r>
    </w:p>
    <w:p w14:paraId="000003B6" w14:textId="77777777" w:rsidR="00CE50E0" w:rsidRDefault="00CE50E0">
      <w:pPr>
        <w:pStyle w:val="Heading1"/>
        <w:spacing w:before="199"/>
        <w:ind w:firstLine="160"/>
      </w:pPr>
    </w:p>
    <w:p w14:paraId="000003B7" w14:textId="77777777" w:rsidR="00CE50E0" w:rsidRDefault="00D939A4">
      <w:pPr>
        <w:pStyle w:val="Heading1"/>
        <w:spacing w:before="199"/>
        <w:ind w:firstLine="160"/>
      </w:pPr>
      <w:r>
        <w:t>Medical Provision</w:t>
      </w:r>
    </w:p>
    <w:p w14:paraId="000003B8" w14:textId="77777777" w:rsidR="00CE50E0" w:rsidRDefault="00CE50E0"/>
    <w:p w14:paraId="33131E54" w14:textId="77777777" w:rsidR="00CE50E0" w:rsidRDefault="00D939A4">
      <w:pPr>
        <w:spacing w:before="42" w:line="276" w:lineRule="auto"/>
        <w:ind w:left="160" w:right="242"/>
        <w:jc w:val="both"/>
        <w:rPr>
          <w:color w:val="000000"/>
        </w:rPr>
      </w:pPr>
      <w:r>
        <w:rPr>
          <w:color w:val="000000"/>
        </w:rPr>
        <w:t>The Alternative School has rigorous Medical and First Aid Policies and Procedures in place and we have appropriately trained first aiders on each of the sites with specific responsibilities for First Aid.</w:t>
      </w:r>
    </w:p>
    <w:p w14:paraId="055FB481" w14:textId="77777777" w:rsidR="009104EE" w:rsidRDefault="009104EE">
      <w:pPr>
        <w:spacing w:before="42" w:line="276" w:lineRule="auto"/>
        <w:ind w:left="160" w:right="242"/>
        <w:jc w:val="both"/>
        <w:rPr>
          <w:color w:val="000000"/>
        </w:rPr>
      </w:pPr>
    </w:p>
    <w:p w14:paraId="62EC77AA" w14:textId="77777777" w:rsidR="009104EE" w:rsidRDefault="009104EE">
      <w:pPr>
        <w:spacing w:before="42" w:line="276" w:lineRule="auto"/>
        <w:ind w:left="160" w:right="242"/>
        <w:jc w:val="both"/>
        <w:rPr>
          <w:color w:val="000000"/>
        </w:rPr>
      </w:pPr>
    </w:p>
    <w:p w14:paraId="32AF60B1" w14:textId="77777777" w:rsidR="009104EE" w:rsidRDefault="009104EE">
      <w:pPr>
        <w:spacing w:before="42" w:line="276" w:lineRule="auto"/>
        <w:ind w:left="160" w:right="242"/>
        <w:jc w:val="both"/>
        <w:rPr>
          <w:color w:val="000000"/>
        </w:rPr>
      </w:pPr>
    </w:p>
    <w:p w14:paraId="0D1D3C9F" w14:textId="77777777" w:rsidR="009104EE" w:rsidRPr="00FF7221" w:rsidRDefault="009104EE" w:rsidP="00471311">
      <w:pPr>
        <w:pStyle w:val="Heading1"/>
        <w:spacing w:before="79"/>
        <w:ind w:firstLine="160"/>
        <w:rPr>
          <w:u w:val="single"/>
        </w:rPr>
      </w:pPr>
      <w:r w:rsidRPr="00FF7221">
        <w:rPr>
          <w:u w:val="single"/>
        </w:rPr>
        <w:t>Monitoring, Review and Training</w:t>
      </w:r>
    </w:p>
    <w:p w14:paraId="35AB5CD4" w14:textId="77777777" w:rsidR="009104EE" w:rsidRDefault="009104EE" w:rsidP="00471311"/>
    <w:p w14:paraId="0A150C48" w14:textId="77777777" w:rsidR="009104EE" w:rsidRDefault="009104EE" w:rsidP="00471311">
      <w:pPr>
        <w:spacing w:before="40"/>
        <w:ind w:left="160"/>
        <w:rPr>
          <w:color w:val="000000"/>
        </w:rPr>
      </w:pPr>
      <w:r>
        <w:rPr>
          <w:b/>
          <w:color w:val="000000"/>
        </w:rPr>
        <w:t>Who is responsible for implementing the plan?</w:t>
      </w:r>
    </w:p>
    <w:p w14:paraId="6484E2C5" w14:textId="77777777" w:rsidR="009104EE" w:rsidRDefault="009104EE" w:rsidP="00471311">
      <w:pPr>
        <w:spacing w:before="40" w:line="276" w:lineRule="auto"/>
        <w:ind w:left="160"/>
        <w:rPr>
          <w:color w:val="000000"/>
        </w:rPr>
      </w:pPr>
    </w:p>
    <w:p w14:paraId="58FC9DBF" w14:textId="61F81E52" w:rsidR="009104EE" w:rsidRDefault="009104EE" w:rsidP="00471311">
      <w:pPr>
        <w:spacing w:before="40" w:line="276" w:lineRule="auto"/>
        <w:ind w:left="160"/>
        <w:rPr>
          <w:color w:val="000000"/>
        </w:rPr>
      </w:pPr>
      <w:r>
        <w:rPr>
          <w:color w:val="000000"/>
        </w:rPr>
        <w:t>The Proprietor, The TAS Advisory Board</w:t>
      </w:r>
      <w:r w:rsidR="00FF7221">
        <w:rPr>
          <w:color w:val="000000"/>
        </w:rPr>
        <w:t>s</w:t>
      </w:r>
      <w:r>
        <w:rPr>
          <w:color w:val="000000"/>
        </w:rPr>
        <w:t xml:space="preserve">, </w:t>
      </w:r>
      <w:r w:rsidR="00FF7221">
        <w:rPr>
          <w:color w:val="000000"/>
        </w:rPr>
        <w:t xml:space="preserve">The Compliance Manager, </w:t>
      </w:r>
      <w:r>
        <w:rPr>
          <w:color w:val="000000"/>
        </w:rPr>
        <w:t>The Headteacher</w:t>
      </w:r>
      <w:r w:rsidR="00FF7221">
        <w:rPr>
          <w:color w:val="000000"/>
        </w:rPr>
        <w:t>s</w:t>
      </w:r>
      <w:r>
        <w:rPr>
          <w:color w:val="000000"/>
        </w:rPr>
        <w:t>, Senior Leadership Team (SLT) and all staff.</w:t>
      </w:r>
    </w:p>
    <w:p w14:paraId="6E3C7DBA" w14:textId="77777777" w:rsidR="009104EE" w:rsidRDefault="009104EE" w:rsidP="00471311">
      <w:pPr>
        <w:spacing w:before="3"/>
        <w:rPr>
          <w:color w:val="000000"/>
        </w:rPr>
      </w:pPr>
    </w:p>
    <w:p w14:paraId="21B04481" w14:textId="77777777" w:rsidR="009104EE" w:rsidRDefault="009104EE" w:rsidP="00471311">
      <w:pPr>
        <w:pStyle w:val="Heading1"/>
        <w:spacing w:before="1"/>
        <w:ind w:firstLine="160"/>
      </w:pPr>
      <w:r>
        <w:t>Monitoring and Success Criteria</w:t>
      </w:r>
    </w:p>
    <w:p w14:paraId="0240CD21" w14:textId="77777777" w:rsidR="009104EE" w:rsidRDefault="009104EE" w:rsidP="00471311">
      <w:pPr>
        <w:spacing w:before="41" w:line="276" w:lineRule="auto"/>
        <w:ind w:left="160" w:right="346"/>
        <w:rPr>
          <w:color w:val="000000"/>
        </w:rPr>
      </w:pPr>
    </w:p>
    <w:p w14:paraId="0B0A0A50" w14:textId="40259FFD" w:rsidR="009104EE" w:rsidRDefault="009104EE" w:rsidP="00471311">
      <w:pPr>
        <w:spacing w:before="41" w:line="276" w:lineRule="auto"/>
        <w:ind w:left="160" w:right="346"/>
        <w:rPr>
          <w:color w:val="000000"/>
        </w:rPr>
      </w:pPr>
      <w:r>
        <w:rPr>
          <w:color w:val="000000"/>
        </w:rPr>
        <w:t xml:space="preserve">This plan is regularly monitored and reviewed via </w:t>
      </w:r>
      <w:r w:rsidR="00B30C35">
        <w:rPr>
          <w:color w:val="000000"/>
        </w:rPr>
        <w:t xml:space="preserve">Heads Meetings, </w:t>
      </w:r>
      <w:r>
        <w:rPr>
          <w:color w:val="000000"/>
        </w:rPr>
        <w:t>SLT Meetings, weekly Team Meetings, daily, weekly, monthly and termly health and safety checks, including rigorous individual, classroom, generic and site specific risk assessments, health and safety and building/classroom audits and developments and liaison with and reports to the TAS Advisory Board.</w:t>
      </w:r>
    </w:p>
    <w:p w14:paraId="1B3A4FB2" w14:textId="77777777" w:rsidR="009104EE" w:rsidRDefault="009104EE" w:rsidP="00471311">
      <w:pPr>
        <w:spacing w:before="9"/>
        <w:rPr>
          <w:color w:val="000000"/>
        </w:rPr>
      </w:pPr>
    </w:p>
    <w:p w14:paraId="271025B7" w14:textId="77777777" w:rsidR="009104EE" w:rsidRDefault="009104EE" w:rsidP="00471311">
      <w:pPr>
        <w:pStyle w:val="Heading1"/>
        <w:spacing w:before="0"/>
        <w:ind w:firstLine="160"/>
      </w:pPr>
      <w:r>
        <w:t>Staff Training</w:t>
      </w:r>
    </w:p>
    <w:p w14:paraId="3183A1B4" w14:textId="77777777" w:rsidR="009104EE" w:rsidRDefault="009104EE" w:rsidP="00471311"/>
    <w:p w14:paraId="000003B9" w14:textId="061D93EA" w:rsidR="009104EE" w:rsidRDefault="009104EE" w:rsidP="00B30C35">
      <w:pPr>
        <w:spacing w:before="41" w:line="276" w:lineRule="auto"/>
        <w:ind w:left="160"/>
        <w:rPr>
          <w:color w:val="000000"/>
        </w:rPr>
        <w:sectPr w:rsidR="009104EE">
          <w:pgSz w:w="16838" w:h="11906" w:orient="landscape"/>
          <w:pgMar w:top="780" w:right="1240" w:bottom="1060" w:left="1100" w:header="720" w:footer="720" w:gutter="0"/>
          <w:cols w:space="720"/>
        </w:sectPr>
      </w:pPr>
      <w:r>
        <w:rPr>
          <w:color w:val="000000"/>
        </w:rPr>
        <w:t>Our aim is for all teaching staff to receive training on the learning needs of pupils with special educational needs and disabilities. All staff (including teaching and support staff) are given regular training on working with pupils with additional needs. HR keep an appropriate log of our INSET and CPD training for all staf</w:t>
      </w:r>
    </w:p>
    <w:p w14:paraId="000003C9" w14:textId="77777777" w:rsidR="00CE50E0" w:rsidRDefault="00CE50E0">
      <w:pPr>
        <w:spacing w:before="5"/>
        <w:rPr>
          <w:color w:val="000000"/>
        </w:rPr>
      </w:pPr>
    </w:p>
    <w:sectPr w:rsidR="00CE50E0">
      <w:footerReference w:type="default" r:id="rId14"/>
      <w:pgSz w:w="11906" w:h="16838"/>
      <w:pgMar w:top="1100" w:right="780" w:bottom="1470" w:left="1060" w:header="72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B757D" w14:textId="77777777" w:rsidR="00000000" w:rsidRDefault="00D939A4">
      <w:r>
        <w:separator/>
      </w:r>
    </w:p>
  </w:endnote>
  <w:endnote w:type="continuationSeparator" w:id="0">
    <w:p w14:paraId="5FED55A0" w14:textId="77777777" w:rsidR="00000000" w:rsidRDefault="00D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ymbol">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D" w14:textId="77777777" w:rsidR="00CE50E0" w:rsidRDefault="00CE50E0">
    <w:pPr>
      <w:pBdr>
        <w:top w:val="nil"/>
        <w:left w:val="nil"/>
        <w:bottom w:val="nil"/>
        <w:right w:val="nil"/>
        <w:between w:val="nil"/>
      </w:pBdr>
      <w:tabs>
        <w:tab w:val="center" w:pos="4275"/>
        <w:tab w:val="right" w:pos="855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E" w14:textId="77777777" w:rsidR="00CE50E0" w:rsidRDefault="00CE50E0">
    <w:pPr>
      <w:pBdr>
        <w:top w:val="nil"/>
        <w:left w:val="nil"/>
        <w:bottom w:val="nil"/>
        <w:right w:val="nil"/>
        <w:between w:val="nil"/>
      </w:pBdr>
      <w:tabs>
        <w:tab w:val="center" w:pos="4275"/>
        <w:tab w:val="right" w:pos="855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0" w14:textId="77777777" w:rsidR="00CE50E0" w:rsidRDefault="00CE50E0">
    <w:pP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5E51" w14:textId="77777777" w:rsidR="00000000" w:rsidRDefault="00D939A4">
      <w:r>
        <w:separator/>
      </w:r>
    </w:p>
  </w:footnote>
  <w:footnote w:type="continuationSeparator" w:id="0">
    <w:p w14:paraId="1DE21C3F" w14:textId="77777777" w:rsidR="00000000" w:rsidRDefault="00D9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B" w14:textId="77777777" w:rsidR="00CE50E0" w:rsidRDefault="00CE50E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A" w14:textId="64C57142" w:rsidR="00CE50E0" w:rsidRDefault="00CE50E0">
    <w:pPr>
      <w:tabs>
        <w:tab w:val="center" w:pos="4513"/>
        <w:tab w:val="right" w:pos="9026"/>
      </w:tabs>
      <w:rPr>
        <w:color w:val="000000"/>
      </w:rPr>
    </w:pPr>
  </w:p>
  <w:p w14:paraId="0596EDD0" w14:textId="77777777" w:rsidR="00B30C35" w:rsidRDefault="00B30C35">
    <w:pP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C" w14:textId="77777777" w:rsidR="00CE50E0" w:rsidRDefault="00CE50E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8D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4FF5E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6675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F6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2CF028D9"/>
    <w:multiLevelType w:val="hybridMultilevel"/>
    <w:tmpl w:val="D77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2B3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39CA3A66"/>
    <w:multiLevelType w:val="multilevel"/>
    <w:tmpl w:val="FFFFFFFF"/>
    <w:lvl w:ilvl="0">
      <w:start w:val="1"/>
      <w:numFmt w:val="bullet"/>
      <w:lvlText w:val="●"/>
      <w:lvlJc w:val="left"/>
      <w:pPr>
        <w:ind w:left="746" w:hanging="360"/>
      </w:pPr>
      <w:rPr>
        <w:rFonts w:ascii="Noto Sans Symbols" w:eastAsia="Noto Sans Symbols" w:hAnsi="Noto Sans Symbols" w:cs="Noto Sans Symbols"/>
      </w:rPr>
    </w:lvl>
    <w:lvl w:ilvl="1">
      <w:start w:val="1"/>
      <w:numFmt w:val="bullet"/>
      <w:lvlText w:val="◦"/>
      <w:lvlJc w:val="left"/>
      <w:pPr>
        <w:ind w:left="1106" w:hanging="360"/>
      </w:pPr>
      <w:rPr>
        <w:rFonts w:ascii="Noto Sans Symbols" w:eastAsia="Noto Sans Symbols" w:hAnsi="Noto Sans Symbols" w:cs="Noto Sans Symbols"/>
      </w:rPr>
    </w:lvl>
    <w:lvl w:ilvl="2">
      <w:start w:val="1"/>
      <w:numFmt w:val="bullet"/>
      <w:lvlText w:val="▪"/>
      <w:lvlJc w:val="left"/>
      <w:pPr>
        <w:ind w:left="1466" w:hanging="360"/>
      </w:pPr>
      <w:rPr>
        <w:rFonts w:ascii="Noto Sans Symbols" w:eastAsia="Noto Sans Symbols" w:hAnsi="Noto Sans Symbols" w:cs="Noto Sans Symbols"/>
      </w:rPr>
    </w:lvl>
    <w:lvl w:ilvl="3">
      <w:start w:val="1"/>
      <w:numFmt w:val="bullet"/>
      <w:lvlText w:val="●"/>
      <w:lvlJc w:val="left"/>
      <w:pPr>
        <w:ind w:left="1826" w:hanging="360"/>
      </w:pPr>
      <w:rPr>
        <w:rFonts w:ascii="Noto Sans Symbols" w:eastAsia="Noto Sans Symbols" w:hAnsi="Noto Sans Symbols" w:cs="Noto Sans Symbols"/>
      </w:rPr>
    </w:lvl>
    <w:lvl w:ilvl="4">
      <w:start w:val="1"/>
      <w:numFmt w:val="bullet"/>
      <w:lvlText w:val="◦"/>
      <w:lvlJc w:val="left"/>
      <w:pPr>
        <w:ind w:left="2186" w:hanging="360"/>
      </w:pPr>
      <w:rPr>
        <w:rFonts w:ascii="Noto Sans Symbols" w:eastAsia="Noto Sans Symbols" w:hAnsi="Noto Sans Symbols" w:cs="Noto Sans Symbols"/>
      </w:rPr>
    </w:lvl>
    <w:lvl w:ilvl="5">
      <w:start w:val="1"/>
      <w:numFmt w:val="bullet"/>
      <w:lvlText w:val="▪"/>
      <w:lvlJc w:val="left"/>
      <w:pPr>
        <w:ind w:left="2546" w:hanging="360"/>
      </w:pPr>
      <w:rPr>
        <w:rFonts w:ascii="Noto Sans Symbols" w:eastAsia="Noto Sans Symbols" w:hAnsi="Noto Sans Symbols" w:cs="Noto Sans Symbols"/>
      </w:rPr>
    </w:lvl>
    <w:lvl w:ilvl="6">
      <w:start w:val="1"/>
      <w:numFmt w:val="bullet"/>
      <w:lvlText w:val="●"/>
      <w:lvlJc w:val="left"/>
      <w:pPr>
        <w:ind w:left="2906" w:hanging="360"/>
      </w:pPr>
      <w:rPr>
        <w:rFonts w:ascii="Noto Sans Symbols" w:eastAsia="Noto Sans Symbols" w:hAnsi="Noto Sans Symbols" w:cs="Noto Sans Symbols"/>
      </w:rPr>
    </w:lvl>
    <w:lvl w:ilvl="7">
      <w:start w:val="1"/>
      <w:numFmt w:val="bullet"/>
      <w:lvlText w:val="◦"/>
      <w:lvlJc w:val="left"/>
      <w:pPr>
        <w:ind w:left="3266" w:hanging="360"/>
      </w:pPr>
      <w:rPr>
        <w:rFonts w:ascii="Noto Sans Symbols" w:eastAsia="Noto Sans Symbols" w:hAnsi="Noto Sans Symbols" w:cs="Noto Sans Symbols"/>
      </w:rPr>
    </w:lvl>
    <w:lvl w:ilvl="8">
      <w:start w:val="1"/>
      <w:numFmt w:val="bullet"/>
      <w:lvlText w:val="▪"/>
      <w:lvlJc w:val="left"/>
      <w:pPr>
        <w:ind w:left="3626" w:hanging="360"/>
      </w:pPr>
      <w:rPr>
        <w:rFonts w:ascii="Noto Sans Symbols" w:eastAsia="Noto Sans Symbols" w:hAnsi="Noto Sans Symbols" w:cs="Noto Sans Symbols"/>
      </w:rPr>
    </w:lvl>
  </w:abstractNum>
  <w:abstractNum w:abstractNumId="7" w15:restartNumberingAfterBreak="0">
    <w:nsid w:val="436F2D85"/>
    <w:multiLevelType w:val="multilevel"/>
    <w:tmpl w:val="FFFFFFFF"/>
    <w:lvl w:ilvl="0">
      <w:start w:val="1"/>
      <w:numFmt w:val="bullet"/>
      <w:lvlText w:val="●"/>
      <w:lvlJc w:val="left"/>
      <w:pPr>
        <w:ind w:left="880" w:hanging="360"/>
      </w:pPr>
      <w:rPr>
        <w:rFonts w:ascii="Noto Sans Symbols" w:eastAsia="Noto Sans Symbols" w:hAnsi="Noto Sans Symbols" w:cs="Noto Sans Symbols"/>
        <w:b w:val="0"/>
      </w:rPr>
    </w:lvl>
    <w:lvl w:ilvl="1">
      <w:start w:val="1"/>
      <w:numFmt w:val="lowerLetter"/>
      <w:lvlText w:val="(%2)"/>
      <w:lvlJc w:val="left"/>
      <w:pPr>
        <w:ind w:left="520" w:hanging="360"/>
      </w:pPr>
      <w:rPr>
        <w:b w:val="0"/>
      </w:rPr>
    </w:lvl>
    <w:lvl w:ilvl="2">
      <w:start w:val="1"/>
      <w:numFmt w:val="bullet"/>
      <w:lvlText w:val="⮚"/>
      <w:lvlJc w:val="left"/>
      <w:pPr>
        <w:ind w:left="1240" w:hanging="360"/>
      </w:pPr>
      <w:rPr>
        <w:rFonts w:ascii="Noto Sans Symbols" w:eastAsia="Noto Sans Symbols" w:hAnsi="Noto Sans Symbols" w:cs="Noto Sans Symbols"/>
        <w:b w:val="0"/>
      </w:rPr>
    </w:lvl>
    <w:lvl w:ilvl="3">
      <w:start w:val="1"/>
      <w:numFmt w:val="lowerLetter"/>
      <w:lvlText w:val="%4)"/>
      <w:lvlJc w:val="left"/>
      <w:pPr>
        <w:ind w:left="2300" w:hanging="360"/>
      </w:pPr>
    </w:lvl>
    <w:lvl w:ilvl="4">
      <w:start w:val="1"/>
      <w:numFmt w:val="bullet"/>
      <w:lvlText w:val="•"/>
      <w:lvlJc w:val="left"/>
      <w:pPr>
        <w:ind w:left="3361" w:hanging="360"/>
      </w:pPr>
      <w:rPr>
        <w:rFonts w:ascii="Times New Roman" w:eastAsia="Times New Roman" w:hAnsi="Times New Roman" w:cs="Times New Roman"/>
      </w:rPr>
    </w:lvl>
    <w:lvl w:ilvl="5">
      <w:start w:val="1"/>
      <w:numFmt w:val="bullet"/>
      <w:lvlText w:val="•"/>
      <w:lvlJc w:val="left"/>
      <w:pPr>
        <w:ind w:left="4422" w:hanging="360"/>
      </w:pPr>
      <w:rPr>
        <w:rFonts w:ascii="Times New Roman" w:eastAsia="Times New Roman" w:hAnsi="Times New Roman" w:cs="Times New Roman"/>
      </w:rPr>
    </w:lvl>
    <w:lvl w:ilvl="6">
      <w:start w:val="1"/>
      <w:numFmt w:val="bullet"/>
      <w:lvlText w:val="•"/>
      <w:lvlJc w:val="left"/>
      <w:pPr>
        <w:ind w:left="5483" w:hanging="360"/>
      </w:pPr>
      <w:rPr>
        <w:rFonts w:ascii="Times New Roman" w:eastAsia="Times New Roman" w:hAnsi="Times New Roman" w:cs="Times New Roman"/>
      </w:rPr>
    </w:lvl>
    <w:lvl w:ilvl="7">
      <w:start w:val="1"/>
      <w:numFmt w:val="bullet"/>
      <w:lvlText w:val="•"/>
      <w:lvlJc w:val="left"/>
      <w:pPr>
        <w:ind w:left="6544" w:hanging="360"/>
      </w:pPr>
      <w:rPr>
        <w:rFonts w:ascii="Times New Roman" w:eastAsia="Times New Roman" w:hAnsi="Times New Roman" w:cs="Times New Roman"/>
      </w:rPr>
    </w:lvl>
    <w:lvl w:ilvl="8">
      <w:start w:val="1"/>
      <w:numFmt w:val="bullet"/>
      <w:lvlText w:val="•"/>
      <w:lvlJc w:val="left"/>
      <w:pPr>
        <w:ind w:left="7604" w:hanging="360"/>
      </w:pPr>
      <w:rPr>
        <w:rFonts w:ascii="Times New Roman" w:eastAsia="Times New Roman" w:hAnsi="Times New Roman" w:cs="Times New Roman"/>
      </w:rPr>
    </w:lvl>
  </w:abstractNum>
  <w:abstractNum w:abstractNumId="8" w15:restartNumberingAfterBreak="0">
    <w:nsid w:val="47FF486F"/>
    <w:multiLevelType w:val="multilevel"/>
    <w:tmpl w:val="FFFFFFFF"/>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CA35C2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70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DA7DA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5991533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7C50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4" w15:restartNumberingAfterBreak="0">
    <w:nsid w:val="67BD1D81"/>
    <w:multiLevelType w:val="multilevel"/>
    <w:tmpl w:val="FFFFFFFF"/>
    <w:lvl w:ilvl="0">
      <w:start w:val="1"/>
      <w:numFmt w:val="bullet"/>
      <w:lvlText w:val="●"/>
      <w:lvlJc w:val="left"/>
      <w:pPr>
        <w:ind w:left="746" w:hanging="360"/>
      </w:pPr>
      <w:rPr>
        <w:rFonts w:ascii="Noto Sans Symbols" w:eastAsia="Noto Sans Symbols" w:hAnsi="Noto Sans Symbols" w:cs="Noto Sans Symbols"/>
      </w:rPr>
    </w:lvl>
    <w:lvl w:ilvl="1">
      <w:start w:val="1"/>
      <w:numFmt w:val="bullet"/>
      <w:lvlText w:val="◦"/>
      <w:lvlJc w:val="left"/>
      <w:pPr>
        <w:ind w:left="1106" w:hanging="360"/>
      </w:pPr>
      <w:rPr>
        <w:rFonts w:ascii="Noto Sans Symbols" w:eastAsia="Noto Sans Symbols" w:hAnsi="Noto Sans Symbols" w:cs="Noto Sans Symbols"/>
      </w:rPr>
    </w:lvl>
    <w:lvl w:ilvl="2">
      <w:start w:val="1"/>
      <w:numFmt w:val="bullet"/>
      <w:lvlText w:val="▪"/>
      <w:lvlJc w:val="left"/>
      <w:pPr>
        <w:ind w:left="1466" w:hanging="360"/>
      </w:pPr>
      <w:rPr>
        <w:rFonts w:ascii="Noto Sans Symbols" w:eastAsia="Noto Sans Symbols" w:hAnsi="Noto Sans Symbols" w:cs="Noto Sans Symbols"/>
      </w:rPr>
    </w:lvl>
    <w:lvl w:ilvl="3">
      <w:start w:val="1"/>
      <w:numFmt w:val="bullet"/>
      <w:lvlText w:val="●"/>
      <w:lvlJc w:val="left"/>
      <w:pPr>
        <w:ind w:left="1826" w:hanging="360"/>
      </w:pPr>
      <w:rPr>
        <w:rFonts w:ascii="Noto Sans Symbols" w:eastAsia="Noto Sans Symbols" w:hAnsi="Noto Sans Symbols" w:cs="Noto Sans Symbols"/>
      </w:rPr>
    </w:lvl>
    <w:lvl w:ilvl="4">
      <w:start w:val="1"/>
      <w:numFmt w:val="bullet"/>
      <w:lvlText w:val="◦"/>
      <w:lvlJc w:val="left"/>
      <w:pPr>
        <w:ind w:left="2186" w:hanging="360"/>
      </w:pPr>
      <w:rPr>
        <w:rFonts w:ascii="Noto Sans Symbols" w:eastAsia="Noto Sans Symbols" w:hAnsi="Noto Sans Symbols" w:cs="Noto Sans Symbols"/>
      </w:rPr>
    </w:lvl>
    <w:lvl w:ilvl="5">
      <w:start w:val="1"/>
      <w:numFmt w:val="bullet"/>
      <w:lvlText w:val="▪"/>
      <w:lvlJc w:val="left"/>
      <w:pPr>
        <w:ind w:left="2546" w:hanging="360"/>
      </w:pPr>
      <w:rPr>
        <w:rFonts w:ascii="Noto Sans Symbols" w:eastAsia="Noto Sans Symbols" w:hAnsi="Noto Sans Symbols" w:cs="Noto Sans Symbols"/>
      </w:rPr>
    </w:lvl>
    <w:lvl w:ilvl="6">
      <w:start w:val="1"/>
      <w:numFmt w:val="bullet"/>
      <w:lvlText w:val="●"/>
      <w:lvlJc w:val="left"/>
      <w:pPr>
        <w:ind w:left="2906" w:hanging="360"/>
      </w:pPr>
      <w:rPr>
        <w:rFonts w:ascii="Noto Sans Symbols" w:eastAsia="Noto Sans Symbols" w:hAnsi="Noto Sans Symbols" w:cs="Noto Sans Symbols"/>
      </w:rPr>
    </w:lvl>
    <w:lvl w:ilvl="7">
      <w:start w:val="1"/>
      <w:numFmt w:val="bullet"/>
      <w:lvlText w:val="◦"/>
      <w:lvlJc w:val="left"/>
      <w:pPr>
        <w:ind w:left="3266" w:hanging="360"/>
      </w:pPr>
      <w:rPr>
        <w:rFonts w:ascii="Noto Sans Symbols" w:eastAsia="Noto Sans Symbols" w:hAnsi="Noto Sans Symbols" w:cs="Noto Sans Symbols"/>
      </w:rPr>
    </w:lvl>
    <w:lvl w:ilvl="8">
      <w:start w:val="1"/>
      <w:numFmt w:val="bullet"/>
      <w:lvlText w:val="▪"/>
      <w:lvlJc w:val="left"/>
      <w:pPr>
        <w:ind w:left="3626" w:hanging="360"/>
      </w:pPr>
      <w:rPr>
        <w:rFonts w:ascii="Noto Sans Symbols" w:eastAsia="Noto Sans Symbols" w:hAnsi="Noto Sans Symbols" w:cs="Noto Sans Symbols"/>
      </w:rPr>
    </w:lvl>
  </w:abstractNum>
  <w:abstractNum w:abstractNumId="15" w15:restartNumberingAfterBreak="0">
    <w:nsid w:val="68567D6E"/>
    <w:multiLevelType w:val="multilevel"/>
    <w:tmpl w:val="FFFFFFFF"/>
    <w:lvl w:ilvl="0">
      <w:start w:val="1"/>
      <w:numFmt w:val="lowerLetter"/>
      <w:lvlText w:val="%1)"/>
      <w:lvlJc w:val="left"/>
      <w:pPr>
        <w:ind w:left="160" w:hanging="360"/>
      </w:pPr>
      <w:rPr>
        <w:rFonts w:ascii="Arial" w:eastAsia="Arial" w:hAnsi="Arial" w:cs="Arial"/>
        <w:b w:val="0"/>
        <w:sz w:val="24"/>
        <w:szCs w:val="24"/>
      </w:rPr>
    </w:lvl>
    <w:lvl w:ilvl="1">
      <w:start w:val="1"/>
      <w:numFmt w:val="bullet"/>
      <w:lvlText w:val="•"/>
      <w:lvlJc w:val="left"/>
      <w:pPr>
        <w:ind w:left="1080" w:hanging="360"/>
      </w:pPr>
      <w:rPr>
        <w:rFonts w:ascii="Times New Roman" w:eastAsia="Times New Roman" w:hAnsi="Times New Roman" w:cs="Times New Roman"/>
        <w:b w:val="0"/>
        <w:sz w:val="24"/>
        <w:szCs w:val="24"/>
      </w:rPr>
    </w:lvl>
    <w:lvl w:ilvl="2">
      <w:start w:val="1"/>
      <w:numFmt w:val="bullet"/>
      <w:lvlText w:val="•"/>
      <w:lvlJc w:val="left"/>
      <w:pPr>
        <w:ind w:left="2001" w:hanging="360"/>
      </w:pPr>
      <w:rPr>
        <w:rFonts w:ascii="Times New Roman" w:eastAsia="Times New Roman" w:hAnsi="Times New Roman" w:cs="Times New Roman"/>
        <w:b w:val="0"/>
        <w:sz w:val="24"/>
        <w:szCs w:val="24"/>
      </w:rPr>
    </w:lvl>
    <w:lvl w:ilvl="3">
      <w:start w:val="1"/>
      <w:numFmt w:val="bullet"/>
      <w:lvlText w:val="•"/>
      <w:lvlJc w:val="left"/>
      <w:pPr>
        <w:ind w:left="2921" w:hanging="360"/>
      </w:pPr>
      <w:rPr>
        <w:rFonts w:ascii="Times New Roman" w:eastAsia="Times New Roman" w:hAnsi="Times New Roman" w:cs="Times New Roman"/>
      </w:rPr>
    </w:lvl>
    <w:lvl w:ilvl="4">
      <w:start w:val="1"/>
      <w:numFmt w:val="bullet"/>
      <w:lvlText w:val="•"/>
      <w:lvlJc w:val="left"/>
      <w:pPr>
        <w:ind w:left="3842" w:hanging="360"/>
      </w:pPr>
      <w:rPr>
        <w:rFonts w:ascii="Times New Roman" w:eastAsia="Times New Roman" w:hAnsi="Times New Roman" w:cs="Times New Roman"/>
      </w:rPr>
    </w:lvl>
    <w:lvl w:ilvl="5">
      <w:start w:val="1"/>
      <w:numFmt w:val="bullet"/>
      <w:lvlText w:val="•"/>
      <w:lvlJc w:val="left"/>
      <w:pPr>
        <w:ind w:left="4763" w:hanging="360"/>
      </w:pPr>
      <w:rPr>
        <w:rFonts w:ascii="Times New Roman" w:eastAsia="Times New Roman" w:hAnsi="Times New Roman" w:cs="Times New Roman"/>
      </w:rPr>
    </w:lvl>
    <w:lvl w:ilvl="6">
      <w:start w:val="1"/>
      <w:numFmt w:val="bullet"/>
      <w:lvlText w:val="•"/>
      <w:lvlJc w:val="left"/>
      <w:pPr>
        <w:ind w:left="5683" w:hanging="360"/>
      </w:pPr>
      <w:rPr>
        <w:rFonts w:ascii="Times New Roman" w:eastAsia="Times New Roman" w:hAnsi="Times New Roman" w:cs="Times New Roman"/>
      </w:rPr>
    </w:lvl>
    <w:lvl w:ilvl="7">
      <w:start w:val="1"/>
      <w:numFmt w:val="bullet"/>
      <w:lvlText w:val="•"/>
      <w:lvlJc w:val="left"/>
      <w:pPr>
        <w:ind w:left="6604" w:hanging="360"/>
      </w:pPr>
      <w:rPr>
        <w:rFonts w:ascii="Times New Roman" w:eastAsia="Times New Roman" w:hAnsi="Times New Roman" w:cs="Times New Roman"/>
      </w:rPr>
    </w:lvl>
    <w:lvl w:ilvl="8">
      <w:start w:val="1"/>
      <w:numFmt w:val="bullet"/>
      <w:lvlText w:val="•"/>
      <w:lvlJc w:val="left"/>
      <w:pPr>
        <w:ind w:left="7525" w:hanging="360"/>
      </w:pPr>
      <w:rPr>
        <w:rFonts w:ascii="Times New Roman" w:eastAsia="Times New Roman" w:hAnsi="Times New Roman" w:cs="Times New Roman"/>
      </w:rPr>
    </w:lvl>
  </w:abstractNum>
  <w:abstractNum w:abstractNumId="16" w15:restartNumberingAfterBreak="0">
    <w:nsid w:val="6BDD3EA0"/>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B152B1E"/>
    <w:multiLevelType w:val="hybridMultilevel"/>
    <w:tmpl w:val="3E04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5"/>
  </w:num>
  <w:num w:numId="5">
    <w:abstractNumId w:val="13"/>
  </w:num>
  <w:num w:numId="6">
    <w:abstractNumId w:val="16"/>
  </w:num>
  <w:num w:numId="7">
    <w:abstractNumId w:val="8"/>
  </w:num>
  <w:num w:numId="8">
    <w:abstractNumId w:val="1"/>
  </w:num>
  <w:num w:numId="9">
    <w:abstractNumId w:val="6"/>
  </w:num>
  <w:num w:numId="10">
    <w:abstractNumId w:val="3"/>
  </w:num>
  <w:num w:numId="11">
    <w:abstractNumId w:val="11"/>
  </w:num>
  <w:num w:numId="12">
    <w:abstractNumId w:val="15"/>
  </w:num>
  <w:num w:numId="13">
    <w:abstractNumId w:val="7"/>
  </w:num>
  <w:num w:numId="14">
    <w:abstractNumId w:val="2"/>
  </w:num>
  <w:num w:numId="15">
    <w:abstractNumId w:val="14"/>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E0"/>
    <w:rsid w:val="0002136A"/>
    <w:rsid w:val="0002764D"/>
    <w:rsid w:val="0004086A"/>
    <w:rsid w:val="00041A29"/>
    <w:rsid w:val="00062D4F"/>
    <w:rsid w:val="00077070"/>
    <w:rsid w:val="000862FF"/>
    <w:rsid w:val="0009050F"/>
    <w:rsid w:val="00092ABA"/>
    <w:rsid w:val="000B52A1"/>
    <w:rsid w:val="000D7874"/>
    <w:rsid w:val="001162E1"/>
    <w:rsid w:val="00166A2A"/>
    <w:rsid w:val="00174F2C"/>
    <w:rsid w:val="0019462F"/>
    <w:rsid w:val="001A5C25"/>
    <w:rsid w:val="001A6F1D"/>
    <w:rsid w:val="001B7B83"/>
    <w:rsid w:val="001C72E3"/>
    <w:rsid w:val="00201AA8"/>
    <w:rsid w:val="00215F86"/>
    <w:rsid w:val="00233F21"/>
    <w:rsid w:val="00235D53"/>
    <w:rsid w:val="00250308"/>
    <w:rsid w:val="00281445"/>
    <w:rsid w:val="00297400"/>
    <w:rsid w:val="002A3D74"/>
    <w:rsid w:val="002A6B71"/>
    <w:rsid w:val="002B78EC"/>
    <w:rsid w:val="002C10E4"/>
    <w:rsid w:val="002D1F66"/>
    <w:rsid w:val="00313C64"/>
    <w:rsid w:val="00325733"/>
    <w:rsid w:val="00334192"/>
    <w:rsid w:val="003545D8"/>
    <w:rsid w:val="0038231C"/>
    <w:rsid w:val="00397BEE"/>
    <w:rsid w:val="003A6A56"/>
    <w:rsid w:val="003B2113"/>
    <w:rsid w:val="003F2358"/>
    <w:rsid w:val="00437374"/>
    <w:rsid w:val="004B613B"/>
    <w:rsid w:val="004F505C"/>
    <w:rsid w:val="0050088B"/>
    <w:rsid w:val="005837D3"/>
    <w:rsid w:val="005C4A52"/>
    <w:rsid w:val="005D1063"/>
    <w:rsid w:val="005F7527"/>
    <w:rsid w:val="006034AC"/>
    <w:rsid w:val="00612840"/>
    <w:rsid w:val="006136C1"/>
    <w:rsid w:val="006754FF"/>
    <w:rsid w:val="0068780A"/>
    <w:rsid w:val="006A235C"/>
    <w:rsid w:val="006B55BE"/>
    <w:rsid w:val="006C21B7"/>
    <w:rsid w:val="006C5B33"/>
    <w:rsid w:val="006C7AC5"/>
    <w:rsid w:val="00761E2D"/>
    <w:rsid w:val="00777684"/>
    <w:rsid w:val="007E0604"/>
    <w:rsid w:val="00817E33"/>
    <w:rsid w:val="008431B5"/>
    <w:rsid w:val="0085322D"/>
    <w:rsid w:val="00891B1B"/>
    <w:rsid w:val="008C7B2F"/>
    <w:rsid w:val="008D16FD"/>
    <w:rsid w:val="008E0DF2"/>
    <w:rsid w:val="00907263"/>
    <w:rsid w:val="009104EE"/>
    <w:rsid w:val="00926142"/>
    <w:rsid w:val="0093341E"/>
    <w:rsid w:val="00943DAD"/>
    <w:rsid w:val="00945CA3"/>
    <w:rsid w:val="00956358"/>
    <w:rsid w:val="00970E72"/>
    <w:rsid w:val="00992382"/>
    <w:rsid w:val="009C3722"/>
    <w:rsid w:val="00A0782A"/>
    <w:rsid w:val="00A43BD4"/>
    <w:rsid w:val="00A4691F"/>
    <w:rsid w:val="00A5584C"/>
    <w:rsid w:val="00A70E40"/>
    <w:rsid w:val="00A84E82"/>
    <w:rsid w:val="00AF00C9"/>
    <w:rsid w:val="00AF1576"/>
    <w:rsid w:val="00B023A9"/>
    <w:rsid w:val="00B14631"/>
    <w:rsid w:val="00B14BB3"/>
    <w:rsid w:val="00B30C35"/>
    <w:rsid w:val="00B82861"/>
    <w:rsid w:val="00B8782C"/>
    <w:rsid w:val="00BD6E5A"/>
    <w:rsid w:val="00C45C26"/>
    <w:rsid w:val="00C66B08"/>
    <w:rsid w:val="00C85C15"/>
    <w:rsid w:val="00CA6BBD"/>
    <w:rsid w:val="00CB017A"/>
    <w:rsid w:val="00CC4EAF"/>
    <w:rsid w:val="00CD3A2A"/>
    <w:rsid w:val="00CE50E0"/>
    <w:rsid w:val="00D23887"/>
    <w:rsid w:val="00D3514D"/>
    <w:rsid w:val="00D36EA3"/>
    <w:rsid w:val="00D42415"/>
    <w:rsid w:val="00D52C51"/>
    <w:rsid w:val="00D62D71"/>
    <w:rsid w:val="00D9192C"/>
    <w:rsid w:val="00D939A4"/>
    <w:rsid w:val="00D94418"/>
    <w:rsid w:val="00DC6189"/>
    <w:rsid w:val="00E0513A"/>
    <w:rsid w:val="00E10742"/>
    <w:rsid w:val="00E72A05"/>
    <w:rsid w:val="00EA4AAD"/>
    <w:rsid w:val="00EC167B"/>
    <w:rsid w:val="00ED1978"/>
    <w:rsid w:val="00ED3DA0"/>
    <w:rsid w:val="00F133F9"/>
    <w:rsid w:val="00F22A49"/>
    <w:rsid w:val="00F33437"/>
    <w:rsid w:val="00F42E9B"/>
    <w:rsid w:val="00F442D5"/>
    <w:rsid w:val="00FB0A18"/>
    <w:rsid w:val="00FB719F"/>
    <w:rsid w:val="00FF2EE8"/>
    <w:rsid w:val="00FF45A3"/>
    <w:rsid w:val="00FF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9D18"/>
  <w15:docId w15:val="{4639DB1A-CFB9-AE45-B6D2-9A63D6E2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pPr>
    <w:rPr>
      <w:lang w:eastAsia="hi-IN" w:bidi="hi-IN"/>
    </w:rPr>
  </w:style>
  <w:style w:type="paragraph" w:styleId="Heading1">
    <w:name w:val="heading 1"/>
    <w:basedOn w:val="Normal"/>
    <w:next w:val="Normal"/>
    <w:link w:val="Heading1Char"/>
    <w:uiPriority w:val="9"/>
    <w:qFormat/>
    <w:pPr>
      <w:spacing w:before="20"/>
      <w:ind w:left="16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next w:val="Normal"/>
  </w:style>
  <w:style w:type="paragraph" w:styleId="Caption">
    <w:name w:val="caption"/>
    <w:basedOn w:val="Normal"/>
    <w:next w:val="Normal"/>
    <w:qFormat/>
    <w:pPr>
      <w:spacing w:before="120" w:after="120"/>
    </w:pPr>
    <w:rPr>
      <w:i/>
      <w:iCs/>
    </w:rPr>
  </w:style>
  <w:style w:type="paragraph" w:styleId="Footer">
    <w:name w:val="footer"/>
    <w:basedOn w:val="Normal"/>
    <w:pPr>
      <w:tabs>
        <w:tab w:val="center" w:pos="4275"/>
        <w:tab w:val="right" w:pos="8550"/>
      </w:tabs>
    </w:pPr>
  </w:style>
  <w:style w:type="paragraph" w:styleId="Header">
    <w:name w:val="header"/>
    <w:basedOn w:val="Normal"/>
    <w:link w:val="HeaderChar"/>
    <w:uiPriority w:val="99"/>
    <w:unhideWhenUsed/>
    <w:pPr>
      <w:tabs>
        <w:tab w:val="center" w:pos="4513"/>
        <w:tab w:val="right" w:pos="9026"/>
      </w:tabs>
    </w:pPr>
    <w:rPr>
      <w:rFonts w:cs="Mangal"/>
      <w:szCs w:val="21"/>
    </w:rPr>
  </w:style>
  <w:style w:type="paragraph" w:styleId="List">
    <w:name w:val="List"/>
    <w:basedOn w:val="BodyTex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21">
    <w:name w:val="RTF_Num 2 1"/>
    <w:rPr>
      <w:rFonts w:ascii="Arial" w:eastAsia="Arial" w:hAnsi="Arial" w:cs="Arial"/>
      <w:w w:val="99"/>
      <w:sz w:val="24"/>
    </w:rPr>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Arial" w:eastAsia="Arial" w:hAnsi="Arial" w:cs="Arial"/>
      <w:w w:val="99"/>
      <w:sz w:val="24"/>
    </w:rPr>
  </w:style>
  <w:style w:type="character" w:customStyle="1" w:styleId="RTFNum32">
    <w:name w:val="RTF_Num 3 2"/>
    <w:rPr>
      <w:rFonts w:ascii="Arial" w:eastAsia="Arial" w:hAnsi="Arial" w:cs="Arial"/>
      <w:w w:val="99"/>
      <w:sz w:val="24"/>
    </w:rPr>
  </w:style>
  <w:style w:type="character" w:customStyle="1" w:styleId="RTFNum33">
    <w:name w:val="RTF_Num 3 3"/>
    <w:rPr>
      <w:rFonts w:ascii="Wingdings" w:eastAsia="Wingdings" w:hAnsi="Wingdings" w:cs="Wingdings"/>
      <w:w w:val="100"/>
      <w:sz w:val="24"/>
    </w:rPr>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eastAsia="Arial" w:cs="Arial"/>
      <w:w w:val="99"/>
    </w:rPr>
  </w:style>
  <w:style w:type="character" w:customStyle="1" w:styleId="RTFNum42">
    <w:name w:val="RTF_Num 4 2"/>
    <w:rPr>
      <w:rFonts w:eastAsia="Arial" w:cs="Arial"/>
      <w:w w:val="99"/>
    </w:rPr>
  </w:style>
  <w:style w:type="character" w:customStyle="1" w:styleId="RTFNum43">
    <w:name w:val="RTF_Num 4 3"/>
    <w:rPr>
      <w:rFonts w:ascii="Wingdings" w:eastAsia="Wingdings" w:hAnsi="Wingdings" w:cs="Wingdings"/>
      <w:w w:val="100"/>
    </w:rPr>
  </w:style>
  <w:style w:type="character" w:customStyle="1" w:styleId="RTFNum44">
    <w:name w:val="RTF_Num 4 4"/>
    <w:rPr>
      <w:rFonts w:ascii="Times New Roman" w:eastAsia="Times New Roman" w:hAnsi="Times New Roman" w:cs="Times New Roman"/>
    </w:rPr>
  </w:style>
  <w:style w:type="character" w:customStyle="1" w:styleId="RTFNum45">
    <w:name w:val="RTF_Num 4 5"/>
    <w:rPr>
      <w:rFonts w:ascii="Times New Roman" w:eastAsia="Times New Roman" w:hAnsi="Times New Roman" w:cs="Times New Roman"/>
    </w:rPr>
  </w:style>
  <w:style w:type="character" w:customStyle="1" w:styleId="RTFNum46">
    <w:name w:val="RTF_Num 4 6"/>
    <w:rPr>
      <w:rFonts w:ascii="Times New Roman" w:eastAsia="Times New Roman" w:hAnsi="Times New Roman" w:cs="Times New Roman"/>
    </w:rPr>
  </w:style>
  <w:style w:type="character" w:customStyle="1" w:styleId="RTFNum47">
    <w:name w:val="RTF_Num 4 7"/>
    <w:rPr>
      <w:rFonts w:ascii="Times New Roman" w:eastAsia="Times New Roman" w:hAnsi="Times New Roman" w:cs="Times New Roman"/>
    </w:rPr>
  </w:style>
  <w:style w:type="character" w:customStyle="1" w:styleId="RTFNum48">
    <w:name w:val="RTF_Num 4 8"/>
    <w:rPr>
      <w:rFonts w:ascii="Times New Roman" w:eastAsia="Times New Roman" w:hAnsi="Times New Roman" w:cs="Times New Roman"/>
    </w:rPr>
  </w:style>
  <w:style w:type="character" w:customStyle="1" w:styleId="RTFNum49">
    <w:name w:val="RTF_Num 4 9"/>
    <w:rPr>
      <w:rFonts w:ascii="Times New Roman" w:eastAsia="Times New Roman" w:hAnsi="Times New Roman"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cs="Microsoft YaHei"/>
      <w:sz w:val="28"/>
    </w:rPr>
  </w:style>
  <w:style w:type="paragraph" w:customStyle="1" w:styleId="Index">
    <w:name w:val="Index"/>
    <w:basedOn w:val="Normal"/>
  </w:style>
  <w:style w:type="paragraph" w:styleId="ListParagraph">
    <w:name w:val="List Paragraph"/>
    <w:basedOn w:val="Normal"/>
    <w:next w:val="Normal"/>
    <w:qFormat/>
    <w:pPr>
      <w:ind w:left="880" w:hanging="360"/>
    </w:pPr>
  </w:style>
  <w:style w:type="paragraph" w:customStyle="1" w:styleId="TableParagraph">
    <w:name w:val="Table Paragraph"/>
    <w:basedOn w:val="Normal"/>
    <w:next w:val="Normal"/>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customStyle="1" w:styleId="HeaderChar">
    <w:name w:val="Header Char"/>
    <w:basedOn w:val="DefaultParagraphFont"/>
    <w:link w:val="Header"/>
    <w:uiPriority w:val="99"/>
    <w:rPr>
      <w:rFonts w:ascii="Arial" w:eastAsia="Arial" w:hAnsi="Arial" w:cs="Mangal"/>
      <w:sz w:val="24"/>
      <w:szCs w:val="21"/>
      <w:lang w:val="en-GB" w:eastAsia="hi-IN" w:bidi="hi-IN"/>
    </w:rPr>
  </w:style>
  <w:style w:type="table" w:customStyle="1" w:styleId="Style53">
    <w:name w:val="_Style 53"/>
    <w:basedOn w:val="TableNormal"/>
    <w:tblPr/>
  </w:style>
  <w:style w:type="table" w:customStyle="1" w:styleId="Style54">
    <w:name w:val="_Style 54"/>
    <w:basedOn w:val="TableNormal"/>
    <w:tblPr>
      <w:tblCellMar>
        <w:left w:w="0" w:type="dxa"/>
        <w:right w:w="0" w:type="dxa"/>
      </w:tblCellMar>
    </w:tblPr>
  </w:style>
  <w:style w:type="table" w:customStyle="1" w:styleId="Style55">
    <w:name w:val="_Style 55"/>
    <w:basedOn w:val="TableNormal"/>
    <w:tblPr>
      <w:tblCellMar>
        <w:left w:w="0" w:type="dxa"/>
        <w:right w:w="0" w:type="dxa"/>
      </w:tblCellMar>
    </w:tblPr>
  </w:style>
  <w:style w:type="table" w:customStyle="1" w:styleId="Style56">
    <w:name w:val="_Style 56"/>
    <w:basedOn w:val="TableNormal"/>
    <w:tblPr>
      <w:tblCellMar>
        <w:left w:w="0" w:type="dxa"/>
        <w:right w:w="0" w:type="dxa"/>
      </w:tblCellMar>
    </w:tblPr>
  </w:style>
  <w:style w:type="table" w:customStyle="1" w:styleId="Style57">
    <w:name w:val="_Style 57"/>
    <w:basedOn w:val="TableNormal"/>
    <w:tblPr>
      <w:tblCellMar>
        <w:left w:w="0" w:type="dxa"/>
        <w:right w:w="0" w:type="dxa"/>
      </w:tblCellMar>
    </w:tblPr>
  </w:style>
  <w:style w:type="table" w:customStyle="1" w:styleId="Style58">
    <w:name w:val="_Style 58"/>
    <w:basedOn w:val="TableNormal"/>
    <w:tblPr>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9104EE"/>
    <w:rPr>
      <w:b/>
      <w:bCs/>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3bQNOoXHy6wKqaC3DlyhajIBw==">AMUW2mUMcbKd7pZ7XbwiUTozT6s/pExrTNOmogukUL1axo/HoPMI+AneCSV21WXnrLZPKLEpZya/Qe+p0FzD6N5+6gbcPg2VRSdoEsQeBKTK0/u30sRtzjk=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2642</Words>
  <Characters>15063</Characters>
  <Application>Microsoft Office Word</Application>
  <DocSecurity>0</DocSecurity>
  <Lines>125</Lines>
  <Paragraphs>35</Paragraphs>
  <ScaleCrop>false</ScaleCrop>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Kirsty-Anne Pugh</cp:lastModifiedBy>
  <cp:revision>127</cp:revision>
  <dcterms:created xsi:type="dcterms:W3CDTF">2021-05-09T10:51:00Z</dcterms:created>
  <dcterms:modified xsi:type="dcterms:W3CDTF">2021-07-06T13:46:00Z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2057-11.2.0.9150</vt:lpwstr>
  </property>
</Properties>
</file>